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B3" w:rsidRDefault="00E036B3" w:rsidP="00E036B3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Trimestral de Actividades</w:t>
      </w:r>
    </w:p>
    <w:p w:rsidR="00E036B3" w:rsidRDefault="00E036B3" w:rsidP="00E036B3">
      <w:pPr>
        <w:jc w:val="center"/>
        <w:rPr>
          <w:b/>
          <w:i/>
        </w:rPr>
      </w:pPr>
      <w:r>
        <w:rPr>
          <w:b/>
          <w:i/>
        </w:rPr>
        <w:t>Del 01 de Octubre al 31</w:t>
      </w:r>
      <w:r>
        <w:rPr>
          <w:b/>
          <w:i/>
        </w:rPr>
        <w:t xml:space="preserve"> de </w:t>
      </w:r>
      <w:r>
        <w:rPr>
          <w:b/>
          <w:i/>
        </w:rPr>
        <w:t>Diciembre</w:t>
      </w:r>
      <w:r>
        <w:rPr>
          <w:b/>
          <w:i/>
        </w:rPr>
        <w:t xml:space="preserve">  del 2020</w:t>
      </w:r>
    </w:p>
    <w:p w:rsidR="00E036B3" w:rsidRDefault="00E036B3" w:rsidP="00E036B3">
      <w:pPr>
        <w:pStyle w:val="Subttulo"/>
        <w:jc w:val="center"/>
        <w:rPr>
          <w:rFonts w:ascii="Arial" w:hAnsi="Arial" w:cs="Arial"/>
          <w:i w:val="0"/>
          <w:color w:val="1F497D" w:themeColor="text2"/>
          <w:sz w:val="44"/>
          <w:szCs w:val="44"/>
        </w:rPr>
      </w:pPr>
      <w:r>
        <w:rPr>
          <w:rFonts w:ascii="Arial" w:hAnsi="Arial" w:cs="Arial"/>
          <w:i w:val="0"/>
          <w:color w:val="1F497D" w:themeColor="text2"/>
          <w:sz w:val="44"/>
          <w:szCs w:val="44"/>
        </w:rPr>
        <w:t>SINDICATURA del Ayuntamiento de CABO CORRIENTES</w:t>
      </w:r>
    </w:p>
    <w:p w:rsidR="00E036B3" w:rsidRDefault="00E036B3" w:rsidP="00E036B3">
      <w:pPr>
        <w:jc w:val="both"/>
        <w:rPr>
          <w:rFonts w:ascii="Arial" w:hAnsi="Arial" w:cs="Arial"/>
        </w:rPr>
      </w:pPr>
    </w:p>
    <w:p w:rsidR="00E036B3" w:rsidRDefault="00E036B3" w:rsidP="00E036B3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SINDICATURA:</w:t>
      </w:r>
    </w:p>
    <w:p w:rsidR="00E036B3" w:rsidRPr="00E036B3" w:rsidRDefault="00E036B3" w:rsidP="00E036B3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ahoma" w:hAnsi="Tahoma" w:cs="Tahoma"/>
          <w:b/>
        </w:rPr>
      </w:pPr>
      <w:r w:rsidRPr="00E036B3">
        <w:rPr>
          <w:rFonts w:ascii="Arial" w:hAnsi="Arial" w:cs="Arial"/>
          <w:snapToGrid w:val="0"/>
        </w:rPr>
        <w:t>Se cumplieron con todas y cada una de las obligaciones devengada en materia de Transparencia, tales como contestar solicitudes de información, subir formatos a la Plataforma Nacional de Transparencia</w:t>
      </w:r>
      <w:r w:rsidRPr="00E036B3">
        <w:rPr>
          <w:rFonts w:ascii="Arial" w:hAnsi="Arial" w:cs="Arial"/>
          <w:snapToGrid w:val="0"/>
        </w:rPr>
        <w:t>.</w:t>
      </w:r>
    </w:p>
    <w:p w:rsidR="00E036B3" w:rsidRPr="00E036B3" w:rsidRDefault="00E036B3" w:rsidP="00E036B3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ahoma" w:hAnsi="Tahoma" w:cs="Tahoma"/>
          <w:b/>
        </w:rPr>
      </w:pPr>
      <w:r w:rsidRPr="00E036B3">
        <w:rPr>
          <w:rFonts w:ascii="Arial" w:hAnsi="Arial" w:cs="Arial"/>
          <w:snapToGrid w:val="0"/>
        </w:rPr>
        <w:t>Se proporción ayuda a los ciudadanos para el trámite de la cartilla Militar haciendo el  registro en la junta de Reclutamiento en la oficina de Sindicatura.</w:t>
      </w:r>
      <w:r w:rsidRPr="00E036B3">
        <w:rPr>
          <w:b/>
        </w:rPr>
        <w:t xml:space="preserve"> </w:t>
      </w:r>
    </w:p>
    <w:p w:rsidR="00E036B3" w:rsidRPr="00E036B3" w:rsidRDefault="00E036B3" w:rsidP="00E036B3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 w:rsidRPr="00E036B3">
        <w:rPr>
          <w:rFonts w:ascii="Arial" w:hAnsi="Arial" w:cs="Arial"/>
        </w:rPr>
        <w:t>Se trabajó en la entrega de las pre- cartilla cumpliendo con todos los requisitos que se pidieron en la zona Militar de Puerto Vallarta, Jal. Elaborando oficios donde se lleva el registro y los datos de las Pre-cartillas expedidas y de igual forma las canceladas.</w:t>
      </w:r>
    </w:p>
    <w:p w:rsidR="00E036B3" w:rsidRPr="00E036B3" w:rsidRDefault="00E036B3" w:rsidP="00E036B3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</w:rPr>
      </w:pPr>
      <w:r w:rsidRPr="00E036B3">
        <w:rPr>
          <w:rFonts w:ascii="Arial" w:hAnsi="Arial" w:cs="Arial"/>
        </w:rPr>
        <w:t xml:space="preserve">Se llevó a cabo la entrega de recepción de los oficios y las Pre- cartillas </w:t>
      </w:r>
      <w:r w:rsidR="00FC6DFB">
        <w:rPr>
          <w:rFonts w:ascii="Arial" w:hAnsi="Arial" w:cs="Arial"/>
        </w:rPr>
        <w:t xml:space="preserve">a </w:t>
      </w:r>
      <w:bookmarkStart w:id="0" w:name="_GoBack"/>
      <w:bookmarkEnd w:id="0"/>
      <w:r w:rsidRPr="00E036B3">
        <w:rPr>
          <w:rFonts w:ascii="Arial" w:hAnsi="Arial" w:cs="Arial"/>
        </w:rPr>
        <w:t>la zona Militar de Puerto Vallarta, Jal.</w:t>
      </w:r>
    </w:p>
    <w:p w:rsidR="00E036B3" w:rsidRDefault="00E036B3" w:rsidP="00E036B3">
      <w:pPr>
        <w:pStyle w:val="Sangradetextonormal"/>
        <w:ind w:firstLine="0"/>
        <w:jc w:val="center"/>
        <w:rPr>
          <w:b/>
          <w:sz w:val="22"/>
          <w:szCs w:val="22"/>
        </w:rPr>
      </w:pPr>
    </w:p>
    <w:p w:rsidR="00E036B3" w:rsidRDefault="00E036B3" w:rsidP="00E036B3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</w:p>
    <w:p w:rsidR="00E036B3" w:rsidRDefault="00E036B3" w:rsidP="00E036B3">
      <w:pPr>
        <w:pStyle w:val="Sangradetextonormal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“2020 Año de la acción por el clima, de la eliminación de la violencia contra las mujeres y la igualdad salarial.”</w:t>
      </w:r>
    </w:p>
    <w:p w:rsidR="00E036B3" w:rsidRDefault="00E036B3" w:rsidP="00E036B3">
      <w:pPr>
        <w:pStyle w:val="Sangradetextonormal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El T</w:t>
      </w:r>
      <w:r>
        <w:rPr>
          <w:sz w:val="20"/>
          <w:szCs w:val="20"/>
        </w:rPr>
        <w:t>uito Cabo Corrientes, Jalisco 28</w:t>
      </w:r>
      <w:r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Diciembre</w:t>
      </w:r>
      <w:r>
        <w:rPr>
          <w:sz w:val="20"/>
          <w:szCs w:val="20"/>
        </w:rPr>
        <w:t xml:space="preserve"> del 2020</w:t>
      </w: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</w:rPr>
      </w:pP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</w:rPr>
      </w:pP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</w:rPr>
      </w:pP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</w:t>
      </w: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:rsidR="00E036B3" w:rsidRDefault="00E036B3" w:rsidP="00E036B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:rsidR="00E036B3" w:rsidRDefault="00E036B3" w:rsidP="00E036B3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F2631" w:rsidRPr="00E036B3" w:rsidRDefault="00E036B3" w:rsidP="00E036B3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sectPr w:rsidR="009F2631" w:rsidRPr="00E03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3"/>
    <w:rsid w:val="009F2631"/>
    <w:rsid w:val="00E036B3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B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3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3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semiHidden/>
    <w:unhideWhenUsed/>
    <w:rsid w:val="00E036B3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036B3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3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E036B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E0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B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3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3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semiHidden/>
    <w:unhideWhenUsed/>
    <w:rsid w:val="00E036B3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036B3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3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E036B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E0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</dc:creator>
  <cp:lastModifiedBy>Baraquiel</cp:lastModifiedBy>
  <cp:revision>3</cp:revision>
  <dcterms:created xsi:type="dcterms:W3CDTF">2021-01-19T15:43:00Z</dcterms:created>
  <dcterms:modified xsi:type="dcterms:W3CDTF">2021-01-19T15:55:00Z</dcterms:modified>
</cp:coreProperties>
</file>