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3F6" w:rsidRPr="00447FA5" w:rsidRDefault="000D43F6" w:rsidP="000D43F6">
      <w:pPr>
        <w:jc w:val="center"/>
        <w:rPr>
          <w:rFonts w:cstheme="minorHAnsi"/>
          <w:b/>
          <w:color w:val="538135" w:themeColor="accent6" w:themeShade="BF"/>
          <w:sz w:val="28"/>
          <w:szCs w:val="28"/>
        </w:rPr>
      </w:pPr>
      <w:r w:rsidRPr="00447FA5">
        <w:rPr>
          <w:rFonts w:cstheme="minorHAnsi"/>
          <w:b/>
          <w:color w:val="538135" w:themeColor="accent6" w:themeShade="BF"/>
          <w:sz w:val="28"/>
          <w:szCs w:val="28"/>
        </w:rPr>
        <w:t>MUNICIPIO DE CABO CORRIENTES</w:t>
      </w:r>
    </w:p>
    <w:p w:rsidR="000D43F6" w:rsidRPr="00447FA5" w:rsidRDefault="000D43F6" w:rsidP="000D43F6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Informe de Actividades del DEPARTAMENTO D</w:t>
      </w:r>
      <w:r w:rsidRPr="00447FA5">
        <w:rPr>
          <w:rFonts w:cstheme="minorHAnsi"/>
          <w:b/>
          <w:sz w:val="24"/>
          <w:szCs w:val="24"/>
        </w:rPr>
        <w:t>E INGRESOS</w:t>
      </w:r>
    </w:p>
    <w:p w:rsidR="000D43F6" w:rsidRDefault="000D43F6" w:rsidP="000D43F6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L.C.P. MARISOL PEREZ CHAVARIN</w:t>
      </w:r>
    </w:p>
    <w:p w:rsidR="000D43F6" w:rsidRPr="00803BFA" w:rsidRDefault="000D43F6" w:rsidP="000D43F6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Período</w:t>
      </w:r>
      <w:r w:rsidRPr="007C572B">
        <w:rPr>
          <w:rFonts w:cstheme="minorHAnsi"/>
          <w:b/>
          <w:sz w:val="24"/>
          <w:szCs w:val="24"/>
        </w:rPr>
        <w:t>:</w:t>
      </w:r>
      <w:r w:rsidR="00810F99">
        <w:rPr>
          <w:rFonts w:cstheme="minorHAnsi"/>
          <w:sz w:val="24"/>
          <w:szCs w:val="24"/>
        </w:rPr>
        <w:t xml:space="preserve"> Enero- Marzo</w:t>
      </w:r>
      <w:r w:rsidR="00226323">
        <w:rPr>
          <w:rFonts w:cstheme="minorHAnsi"/>
          <w:sz w:val="24"/>
          <w:szCs w:val="24"/>
        </w:rPr>
        <w:t xml:space="preserve"> 2020</w:t>
      </w:r>
    </w:p>
    <w:p w:rsidR="000D43F6" w:rsidRDefault="000D43F6" w:rsidP="000D43F6">
      <w:pPr>
        <w:rPr>
          <w:rFonts w:cstheme="minorHAnsi"/>
          <w:b/>
          <w:sz w:val="24"/>
          <w:szCs w:val="24"/>
        </w:rPr>
      </w:pPr>
    </w:p>
    <w:p w:rsidR="000D43F6" w:rsidRPr="00803BFA" w:rsidRDefault="000D43F6" w:rsidP="000D43F6">
      <w:pPr>
        <w:rPr>
          <w:rFonts w:cstheme="minorHAnsi"/>
          <w:b/>
          <w:sz w:val="24"/>
          <w:szCs w:val="24"/>
        </w:rPr>
      </w:pPr>
      <w:r w:rsidRPr="00803BFA">
        <w:rPr>
          <w:rFonts w:cstheme="minorHAnsi"/>
          <w:b/>
          <w:sz w:val="24"/>
          <w:szCs w:val="24"/>
        </w:rPr>
        <w:t>Introducción</w:t>
      </w:r>
    </w:p>
    <w:p w:rsidR="000D43F6" w:rsidRPr="00803BFA" w:rsidRDefault="000D43F6" w:rsidP="000D43F6">
      <w:pPr>
        <w:jc w:val="both"/>
        <w:rPr>
          <w:rFonts w:cstheme="minorHAnsi"/>
          <w:color w:val="222222"/>
          <w:sz w:val="24"/>
          <w:szCs w:val="24"/>
          <w:shd w:val="clear" w:color="auto" w:fill="FFFFFF"/>
        </w:rPr>
      </w:pPr>
      <w:r w:rsidRPr="00803BFA">
        <w:rPr>
          <w:rFonts w:cstheme="minorHAnsi"/>
          <w:color w:val="222222"/>
          <w:sz w:val="24"/>
          <w:szCs w:val="24"/>
          <w:shd w:val="clear" w:color="auto" w:fill="FFFFFF"/>
        </w:rPr>
        <w:t>Un </w:t>
      </w:r>
      <w:r w:rsidRPr="00803BFA">
        <w:rPr>
          <w:rFonts w:cstheme="minorHAnsi"/>
          <w:bCs/>
          <w:color w:val="222222"/>
          <w:sz w:val="24"/>
          <w:szCs w:val="24"/>
          <w:shd w:val="clear" w:color="auto" w:fill="FFFFFF"/>
        </w:rPr>
        <w:t>plan de trabajo</w:t>
      </w:r>
      <w:r w:rsidRPr="00803BFA">
        <w:rPr>
          <w:rFonts w:cstheme="minorHAnsi"/>
          <w:color w:val="222222"/>
          <w:sz w:val="24"/>
          <w:szCs w:val="24"/>
          <w:shd w:val="clear" w:color="auto" w:fill="FFFFFF"/>
        </w:rPr>
        <w:t> es una herramienta que permite ordenar y sistematizar información relevante para realizar un </w:t>
      </w:r>
      <w:r w:rsidRPr="00803BFA">
        <w:rPr>
          <w:rFonts w:cstheme="minorHAnsi"/>
          <w:bCs/>
          <w:color w:val="222222"/>
          <w:sz w:val="24"/>
          <w:szCs w:val="24"/>
          <w:shd w:val="clear" w:color="auto" w:fill="FFFFFF"/>
        </w:rPr>
        <w:t>trabajo</w:t>
      </w:r>
      <w:r w:rsidRPr="00803BFA">
        <w:rPr>
          <w:rFonts w:cstheme="minorHAnsi"/>
          <w:color w:val="222222"/>
          <w:sz w:val="24"/>
          <w:szCs w:val="24"/>
          <w:shd w:val="clear" w:color="auto" w:fill="FFFFFF"/>
        </w:rPr>
        <w:t xml:space="preserve"> de manera eficaz y eficiente.</w:t>
      </w:r>
    </w:p>
    <w:p w:rsidR="000D43F6" w:rsidRPr="00803BFA" w:rsidRDefault="000D43F6" w:rsidP="000D43F6">
      <w:pPr>
        <w:jc w:val="both"/>
        <w:rPr>
          <w:rFonts w:cstheme="minorHAnsi"/>
          <w:sz w:val="24"/>
          <w:szCs w:val="24"/>
        </w:rPr>
      </w:pPr>
      <w:r w:rsidRPr="00803BFA">
        <w:rPr>
          <w:rFonts w:cstheme="minorHAnsi"/>
          <w:sz w:val="24"/>
          <w:szCs w:val="24"/>
        </w:rPr>
        <w:t>El presente documento busca cumplir con lo establecido en el artículo 23 fracciones I, II, IV, VI y XII y el artículo 23 bis de la Ley de Hacienda Municipal del Estado de Jalisco y sus Municipios.</w:t>
      </w:r>
    </w:p>
    <w:p w:rsidR="000D43F6" w:rsidRPr="00803BFA" w:rsidRDefault="000D43F6" w:rsidP="000D43F6">
      <w:pPr>
        <w:jc w:val="both"/>
        <w:rPr>
          <w:rFonts w:cstheme="minorHAnsi"/>
          <w:spacing w:val="-3"/>
          <w:sz w:val="24"/>
          <w:szCs w:val="24"/>
          <w:highlight w:val="yellow"/>
        </w:rPr>
      </w:pPr>
      <w:r w:rsidRPr="00803BFA">
        <w:rPr>
          <w:rFonts w:eastAsia="Arial" w:cstheme="minorHAnsi"/>
          <w:sz w:val="24"/>
          <w:szCs w:val="24"/>
        </w:rPr>
        <w:t>De</w:t>
      </w:r>
      <w:r w:rsidRPr="00803BFA">
        <w:rPr>
          <w:rFonts w:eastAsia="Arial" w:cstheme="minorHAnsi"/>
          <w:spacing w:val="1"/>
          <w:sz w:val="24"/>
          <w:szCs w:val="24"/>
        </w:rPr>
        <w:t>n</w:t>
      </w:r>
      <w:r w:rsidRPr="00803BFA">
        <w:rPr>
          <w:rFonts w:eastAsia="Arial" w:cstheme="minorHAnsi"/>
          <w:sz w:val="24"/>
          <w:szCs w:val="24"/>
        </w:rPr>
        <w:t xml:space="preserve">tro </w:t>
      </w:r>
      <w:r w:rsidRPr="00803BFA">
        <w:rPr>
          <w:rFonts w:eastAsia="Arial" w:cstheme="minorHAnsi"/>
          <w:spacing w:val="2"/>
          <w:sz w:val="24"/>
          <w:szCs w:val="24"/>
        </w:rPr>
        <w:t xml:space="preserve"> </w:t>
      </w:r>
      <w:r w:rsidRPr="00803BFA">
        <w:rPr>
          <w:rFonts w:eastAsia="Arial" w:cstheme="minorHAnsi"/>
          <w:spacing w:val="1"/>
          <w:sz w:val="24"/>
          <w:szCs w:val="24"/>
        </w:rPr>
        <w:t>d</w:t>
      </w:r>
      <w:r w:rsidRPr="00803BFA">
        <w:rPr>
          <w:rFonts w:eastAsia="Arial" w:cstheme="minorHAnsi"/>
          <w:sz w:val="24"/>
          <w:szCs w:val="24"/>
        </w:rPr>
        <w:t xml:space="preserve">e </w:t>
      </w:r>
      <w:r w:rsidRPr="00803BFA">
        <w:rPr>
          <w:rFonts w:eastAsia="Arial" w:cstheme="minorHAnsi"/>
          <w:spacing w:val="2"/>
          <w:sz w:val="24"/>
          <w:szCs w:val="24"/>
        </w:rPr>
        <w:t xml:space="preserve"> </w:t>
      </w:r>
      <w:r w:rsidRPr="00803BFA">
        <w:rPr>
          <w:rFonts w:eastAsia="Arial" w:cstheme="minorHAnsi"/>
          <w:sz w:val="24"/>
          <w:szCs w:val="24"/>
        </w:rPr>
        <w:t xml:space="preserve">las  </w:t>
      </w:r>
      <w:r w:rsidRPr="00803BFA">
        <w:rPr>
          <w:rFonts w:eastAsia="Arial" w:cstheme="minorHAnsi"/>
          <w:spacing w:val="3"/>
          <w:sz w:val="24"/>
          <w:szCs w:val="24"/>
        </w:rPr>
        <w:t>f</w:t>
      </w:r>
      <w:r w:rsidRPr="00803BFA">
        <w:rPr>
          <w:rFonts w:eastAsia="Arial" w:cstheme="minorHAnsi"/>
          <w:spacing w:val="1"/>
          <w:sz w:val="24"/>
          <w:szCs w:val="24"/>
        </w:rPr>
        <w:t>un</w:t>
      </w:r>
      <w:r w:rsidRPr="00803BFA">
        <w:rPr>
          <w:rFonts w:eastAsia="Arial" w:cstheme="minorHAnsi"/>
          <w:sz w:val="24"/>
          <w:szCs w:val="24"/>
        </w:rPr>
        <w:t>ci</w:t>
      </w:r>
      <w:r w:rsidRPr="00803BFA">
        <w:rPr>
          <w:rFonts w:eastAsia="Arial" w:cstheme="minorHAnsi"/>
          <w:spacing w:val="-2"/>
          <w:sz w:val="24"/>
          <w:szCs w:val="24"/>
        </w:rPr>
        <w:t>o</w:t>
      </w:r>
      <w:r w:rsidRPr="00803BFA">
        <w:rPr>
          <w:rFonts w:eastAsia="Arial" w:cstheme="minorHAnsi"/>
          <w:spacing w:val="1"/>
          <w:sz w:val="24"/>
          <w:szCs w:val="24"/>
        </w:rPr>
        <w:t>ne</w:t>
      </w:r>
      <w:r w:rsidRPr="00803BFA">
        <w:rPr>
          <w:rFonts w:eastAsia="Arial" w:cstheme="minorHAnsi"/>
          <w:sz w:val="24"/>
          <w:szCs w:val="24"/>
        </w:rPr>
        <w:t xml:space="preserve">s </w:t>
      </w:r>
      <w:r w:rsidRPr="00803BFA">
        <w:rPr>
          <w:rFonts w:eastAsia="Arial" w:cstheme="minorHAnsi"/>
          <w:spacing w:val="1"/>
          <w:sz w:val="24"/>
          <w:szCs w:val="24"/>
        </w:rPr>
        <w:t xml:space="preserve"> principales a</w:t>
      </w:r>
      <w:r w:rsidRPr="00803BFA">
        <w:rPr>
          <w:rFonts w:eastAsia="Arial" w:cstheme="minorHAnsi"/>
          <w:sz w:val="24"/>
          <w:szCs w:val="24"/>
        </w:rPr>
        <w:t>si</w:t>
      </w:r>
      <w:r w:rsidRPr="00803BFA">
        <w:rPr>
          <w:rFonts w:eastAsia="Arial" w:cstheme="minorHAnsi"/>
          <w:spacing w:val="-2"/>
          <w:sz w:val="24"/>
          <w:szCs w:val="24"/>
        </w:rPr>
        <w:t>g</w:t>
      </w:r>
      <w:r w:rsidRPr="00803BFA">
        <w:rPr>
          <w:rFonts w:eastAsia="Arial" w:cstheme="minorHAnsi"/>
          <w:spacing w:val="1"/>
          <w:sz w:val="24"/>
          <w:szCs w:val="24"/>
        </w:rPr>
        <w:t>nada</w:t>
      </w:r>
      <w:r w:rsidRPr="00803BFA">
        <w:rPr>
          <w:rFonts w:eastAsia="Arial" w:cstheme="minorHAnsi"/>
          <w:sz w:val="24"/>
          <w:szCs w:val="24"/>
        </w:rPr>
        <w:t xml:space="preserve">s </w:t>
      </w:r>
      <w:r w:rsidRPr="00803BFA">
        <w:rPr>
          <w:rFonts w:eastAsia="Arial" w:cstheme="minorHAnsi"/>
          <w:spacing w:val="1"/>
          <w:sz w:val="24"/>
          <w:szCs w:val="24"/>
        </w:rPr>
        <w:t xml:space="preserve"> </w:t>
      </w:r>
      <w:r w:rsidRPr="00803BFA">
        <w:rPr>
          <w:rFonts w:eastAsia="Arial" w:cstheme="minorHAnsi"/>
          <w:spacing w:val="-1"/>
          <w:sz w:val="24"/>
          <w:szCs w:val="24"/>
        </w:rPr>
        <w:t>p</w:t>
      </w:r>
      <w:r w:rsidRPr="00803BFA">
        <w:rPr>
          <w:rFonts w:eastAsia="Arial" w:cstheme="minorHAnsi"/>
          <w:spacing w:val="1"/>
          <w:sz w:val="24"/>
          <w:szCs w:val="24"/>
        </w:rPr>
        <w:t>o</w:t>
      </w:r>
      <w:r w:rsidRPr="00803BFA">
        <w:rPr>
          <w:rFonts w:eastAsia="Arial" w:cstheme="minorHAnsi"/>
          <w:sz w:val="24"/>
          <w:szCs w:val="24"/>
        </w:rPr>
        <w:t xml:space="preserve">r </w:t>
      </w:r>
      <w:r w:rsidRPr="00803BFA">
        <w:rPr>
          <w:rFonts w:eastAsia="Arial" w:cstheme="minorHAnsi"/>
          <w:spacing w:val="1"/>
          <w:sz w:val="24"/>
          <w:szCs w:val="24"/>
        </w:rPr>
        <w:t xml:space="preserve"> </w:t>
      </w:r>
      <w:r w:rsidRPr="00803BFA">
        <w:rPr>
          <w:rFonts w:eastAsia="Arial" w:cstheme="minorHAnsi"/>
          <w:sz w:val="24"/>
          <w:szCs w:val="24"/>
        </w:rPr>
        <w:t xml:space="preserve">la </w:t>
      </w:r>
      <w:r w:rsidRPr="00803BFA">
        <w:rPr>
          <w:rFonts w:eastAsia="Arial" w:cstheme="minorHAnsi"/>
          <w:spacing w:val="2"/>
          <w:sz w:val="24"/>
          <w:szCs w:val="24"/>
        </w:rPr>
        <w:t xml:space="preserve"> </w:t>
      </w:r>
      <w:r w:rsidRPr="00803BFA">
        <w:rPr>
          <w:rFonts w:eastAsia="Arial" w:cstheme="minorHAnsi"/>
          <w:sz w:val="24"/>
          <w:szCs w:val="24"/>
        </w:rPr>
        <w:t>le</w:t>
      </w:r>
      <w:r w:rsidRPr="00803BFA">
        <w:rPr>
          <w:rFonts w:eastAsia="Arial" w:cstheme="minorHAnsi"/>
          <w:spacing w:val="-2"/>
          <w:sz w:val="24"/>
          <w:szCs w:val="24"/>
        </w:rPr>
        <w:t xml:space="preserve">y,   la jefatura de Ingresos busca </w:t>
      </w:r>
      <w:r w:rsidRPr="00803BFA">
        <w:rPr>
          <w:rFonts w:cstheme="minorHAnsi"/>
          <w:spacing w:val="-3"/>
          <w:sz w:val="24"/>
          <w:szCs w:val="24"/>
        </w:rPr>
        <w:t>efectuar la recaudación y cobro de impuestos, contribuciones especiales, derechos, productos, aprovechamientos, participaciones y aportaciones federales para fines específicos</w:t>
      </w:r>
      <w:r>
        <w:rPr>
          <w:rFonts w:cstheme="minorHAnsi"/>
          <w:spacing w:val="-3"/>
          <w:sz w:val="24"/>
          <w:szCs w:val="24"/>
        </w:rPr>
        <w:t xml:space="preserve">, </w:t>
      </w:r>
      <w:r w:rsidRPr="00803BFA">
        <w:rPr>
          <w:rFonts w:cstheme="minorHAnsi"/>
          <w:spacing w:val="-3"/>
          <w:sz w:val="24"/>
          <w:szCs w:val="24"/>
        </w:rPr>
        <w:t>d</w:t>
      </w:r>
      <w:r w:rsidRPr="00803BFA">
        <w:rPr>
          <w:rFonts w:cstheme="minorHAnsi"/>
          <w:sz w:val="24"/>
          <w:szCs w:val="24"/>
        </w:rPr>
        <w:t>icho servidor público deberá aceptar en todo momento las órdenes y determinaciones del Tesorero Municipal o del Encargado de la Hacienda Municipal.</w:t>
      </w:r>
    </w:p>
    <w:p w:rsidR="000D43F6" w:rsidRDefault="000D43F6" w:rsidP="000D43F6">
      <w:pPr>
        <w:jc w:val="both"/>
        <w:rPr>
          <w:rFonts w:cstheme="minorHAnsi"/>
          <w:b/>
          <w:sz w:val="24"/>
          <w:szCs w:val="24"/>
        </w:rPr>
      </w:pPr>
      <w:r w:rsidRPr="00803BFA">
        <w:rPr>
          <w:rFonts w:cstheme="minorHAnsi"/>
          <w:b/>
          <w:sz w:val="24"/>
          <w:szCs w:val="24"/>
        </w:rPr>
        <w:t>Misión</w:t>
      </w:r>
    </w:p>
    <w:p w:rsidR="000D43F6" w:rsidRPr="00FF3EE4" w:rsidRDefault="000D43F6" w:rsidP="000D43F6">
      <w:pPr>
        <w:jc w:val="both"/>
        <w:rPr>
          <w:rFonts w:cstheme="minorHAnsi"/>
          <w:color w:val="000000" w:themeColor="text1"/>
          <w:sz w:val="24"/>
          <w:szCs w:val="24"/>
        </w:rPr>
      </w:pPr>
      <w:r w:rsidRPr="00FF3EE4">
        <w:rPr>
          <w:rFonts w:cstheme="minorHAnsi"/>
          <w:color w:val="000000" w:themeColor="text1"/>
          <w:sz w:val="24"/>
          <w:szCs w:val="24"/>
          <w:shd w:val="clear" w:color="auto" w:fill="FFFFFF"/>
        </w:rPr>
        <w:t>Administrar los recursos financieros recaudados de manera transparente, depositando cada recurso recaudado a la cuenta contabilizadora para así tener un mayor control de los mismos.</w:t>
      </w:r>
    </w:p>
    <w:p w:rsidR="000D43F6" w:rsidRDefault="000D43F6" w:rsidP="000D43F6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Visión</w:t>
      </w:r>
    </w:p>
    <w:p w:rsidR="000D43F6" w:rsidRDefault="000D43F6" w:rsidP="000D43F6">
      <w:pPr>
        <w:spacing w:line="240" w:lineRule="auto"/>
        <w:jc w:val="both"/>
        <w:rPr>
          <w:rFonts w:cstheme="minorHAnsi"/>
          <w:spacing w:val="-3"/>
          <w:sz w:val="24"/>
          <w:szCs w:val="24"/>
        </w:rPr>
      </w:pPr>
      <w:r w:rsidRPr="0030533A">
        <w:rPr>
          <w:rFonts w:eastAsia="Arial" w:cstheme="minorHAnsi"/>
          <w:sz w:val="24"/>
          <w:szCs w:val="24"/>
        </w:rPr>
        <w:t xml:space="preserve">Brindar una mejor atención a la ciudadanía y  </w:t>
      </w:r>
      <w:r w:rsidRPr="0030533A">
        <w:rPr>
          <w:rFonts w:cstheme="minorHAnsi"/>
          <w:spacing w:val="-3"/>
          <w:sz w:val="24"/>
          <w:szCs w:val="24"/>
        </w:rPr>
        <w:t xml:space="preserve">efectuar una mayor recaudación y cobro de impuestos, contribuciones especiales, derechos, productos, aprovechamientos, participaciones y aportaciones federales para </w:t>
      </w:r>
      <w:r>
        <w:rPr>
          <w:rFonts w:cstheme="minorHAnsi"/>
          <w:spacing w:val="-3"/>
          <w:sz w:val="24"/>
          <w:szCs w:val="24"/>
        </w:rPr>
        <w:t>mejora necesidades del municipio.</w:t>
      </w:r>
    </w:p>
    <w:p w:rsidR="000D43F6" w:rsidRPr="008424D8" w:rsidRDefault="000D43F6" w:rsidP="000D43F6">
      <w:pPr>
        <w:spacing w:line="240" w:lineRule="auto"/>
        <w:jc w:val="both"/>
        <w:rPr>
          <w:rFonts w:cstheme="minorHAnsi"/>
          <w:b/>
          <w:spacing w:val="-3"/>
          <w:sz w:val="24"/>
          <w:szCs w:val="24"/>
        </w:rPr>
      </w:pPr>
      <w:r w:rsidRPr="008424D8">
        <w:rPr>
          <w:rFonts w:cstheme="minorHAnsi"/>
          <w:b/>
          <w:spacing w:val="-3"/>
          <w:sz w:val="24"/>
          <w:szCs w:val="24"/>
        </w:rPr>
        <w:t>Valores</w:t>
      </w:r>
    </w:p>
    <w:p w:rsidR="000D43F6" w:rsidRPr="00F42CD1" w:rsidRDefault="000D43F6" w:rsidP="000D43F6">
      <w:pPr>
        <w:spacing w:line="276" w:lineRule="auto"/>
        <w:jc w:val="both"/>
        <w:rPr>
          <w:rFonts w:eastAsia="Arial" w:cstheme="minorHAnsi"/>
          <w:color w:val="000000" w:themeColor="text1"/>
          <w:sz w:val="24"/>
          <w:szCs w:val="24"/>
        </w:rPr>
      </w:pPr>
      <w:r w:rsidRPr="00F42CD1">
        <w:rPr>
          <w:rFonts w:cstheme="minorHAnsi"/>
          <w:color w:val="000000" w:themeColor="text1"/>
          <w:spacing w:val="-3"/>
          <w:sz w:val="24"/>
          <w:szCs w:val="24"/>
        </w:rPr>
        <w:t xml:space="preserve">Honestidad: </w:t>
      </w:r>
      <w:r w:rsidRPr="00F42CD1">
        <w:rPr>
          <w:rFonts w:eastAsia="Arial" w:cstheme="minorHAnsi"/>
          <w:color w:val="000000" w:themeColor="text1"/>
          <w:sz w:val="24"/>
          <w:szCs w:val="24"/>
        </w:rPr>
        <w:t>C</w:t>
      </w:r>
      <w:r w:rsidRPr="00F42CD1">
        <w:rPr>
          <w:rFonts w:eastAsia="Arial" w:cstheme="minorHAnsi"/>
          <w:color w:val="000000" w:themeColor="text1"/>
          <w:spacing w:val="-2"/>
          <w:sz w:val="24"/>
          <w:szCs w:val="24"/>
        </w:rPr>
        <w:t>o</w:t>
      </w:r>
      <w:r w:rsidRPr="00F42CD1">
        <w:rPr>
          <w:rFonts w:eastAsia="Arial" w:cstheme="minorHAnsi"/>
          <w:color w:val="000000" w:themeColor="text1"/>
          <w:spacing w:val="1"/>
          <w:sz w:val="24"/>
          <w:szCs w:val="24"/>
        </w:rPr>
        <w:t>ndu</w:t>
      </w:r>
      <w:r w:rsidRPr="00F42CD1">
        <w:rPr>
          <w:rFonts w:eastAsia="Arial" w:cstheme="minorHAnsi"/>
          <w:color w:val="000000" w:themeColor="text1"/>
          <w:sz w:val="24"/>
          <w:szCs w:val="24"/>
        </w:rPr>
        <w:t>cir</w:t>
      </w:r>
      <w:r w:rsidRPr="00F42CD1">
        <w:rPr>
          <w:rFonts w:eastAsia="Arial" w:cstheme="minorHAnsi"/>
          <w:color w:val="000000" w:themeColor="text1"/>
          <w:spacing w:val="11"/>
          <w:sz w:val="24"/>
          <w:szCs w:val="24"/>
        </w:rPr>
        <w:t xml:space="preserve"> </w:t>
      </w:r>
      <w:r w:rsidRPr="00F42CD1">
        <w:rPr>
          <w:rFonts w:eastAsia="Arial" w:cstheme="minorHAnsi"/>
          <w:color w:val="000000" w:themeColor="text1"/>
          <w:spacing w:val="1"/>
          <w:sz w:val="24"/>
          <w:szCs w:val="24"/>
        </w:rPr>
        <w:t>nue</w:t>
      </w:r>
      <w:r w:rsidRPr="00F42CD1">
        <w:rPr>
          <w:rFonts w:eastAsia="Arial" w:cstheme="minorHAnsi"/>
          <w:color w:val="000000" w:themeColor="text1"/>
          <w:sz w:val="24"/>
          <w:szCs w:val="24"/>
        </w:rPr>
        <w:t>stras</w:t>
      </w:r>
      <w:r w:rsidRPr="00F42CD1">
        <w:rPr>
          <w:rFonts w:eastAsia="Arial" w:cstheme="minorHAnsi"/>
          <w:color w:val="000000" w:themeColor="text1"/>
          <w:spacing w:val="13"/>
          <w:sz w:val="24"/>
          <w:szCs w:val="24"/>
        </w:rPr>
        <w:t xml:space="preserve"> </w:t>
      </w:r>
      <w:r w:rsidRPr="00F42CD1">
        <w:rPr>
          <w:rFonts w:eastAsia="Arial" w:cstheme="minorHAnsi"/>
          <w:color w:val="000000" w:themeColor="text1"/>
          <w:spacing w:val="1"/>
          <w:sz w:val="24"/>
          <w:szCs w:val="24"/>
        </w:rPr>
        <w:t>a</w:t>
      </w:r>
      <w:r w:rsidRPr="00F42CD1">
        <w:rPr>
          <w:rFonts w:eastAsia="Arial" w:cstheme="minorHAnsi"/>
          <w:color w:val="000000" w:themeColor="text1"/>
          <w:sz w:val="24"/>
          <w:szCs w:val="24"/>
        </w:rPr>
        <w:t>ccio</w:t>
      </w:r>
      <w:r w:rsidRPr="00F42CD1">
        <w:rPr>
          <w:rFonts w:eastAsia="Arial" w:cstheme="minorHAnsi"/>
          <w:color w:val="000000" w:themeColor="text1"/>
          <w:spacing w:val="-1"/>
          <w:sz w:val="24"/>
          <w:szCs w:val="24"/>
        </w:rPr>
        <w:t>n</w:t>
      </w:r>
      <w:r w:rsidRPr="00F42CD1">
        <w:rPr>
          <w:rFonts w:eastAsia="Arial" w:cstheme="minorHAnsi"/>
          <w:color w:val="000000" w:themeColor="text1"/>
          <w:spacing w:val="1"/>
          <w:sz w:val="24"/>
          <w:szCs w:val="24"/>
        </w:rPr>
        <w:t>e</w:t>
      </w:r>
      <w:r w:rsidRPr="00F42CD1">
        <w:rPr>
          <w:rFonts w:eastAsia="Arial" w:cstheme="minorHAnsi"/>
          <w:color w:val="000000" w:themeColor="text1"/>
          <w:sz w:val="24"/>
          <w:szCs w:val="24"/>
        </w:rPr>
        <w:t>s</w:t>
      </w:r>
      <w:r w:rsidRPr="00F42CD1">
        <w:rPr>
          <w:rFonts w:eastAsia="Arial" w:cstheme="minorHAnsi"/>
          <w:color w:val="000000" w:themeColor="text1"/>
          <w:spacing w:val="15"/>
          <w:sz w:val="24"/>
          <w:szCs w:val="24"/>
        </w:rPr>
        <w:t xml:space="preserve"> </w:t>
      </w:r>
      <w:r w:rsidRPr="00F42CD1">
        <w:rPr>
          <w:rFonts w:eastAsia="Arial" w:cstheme="minorHAnsi"/>
          <w:color w:val="000000" w:themeColor="text1"/>
          <w:spacing w:val="1"/>
          <w:sz w:val="24"/>
          <w:szCs w:val="24"/>
        </w:rPr>
        <w:t>d</w:t>
      </w:r>
      <w:r w:rsidRPr="00F42CD1">
        <w:rPr>
          <w:rFonts w:eastAsia="Arial" w:cstheme="minorHAnsi"/>
          <w:color w:val="000000" w:themeColor="text1"/>
          <w:sz w:val="24"/>
          <w:szCs w:val="24"/>
        </w:rPr>
        <w:t>e</w:t>
      </w:r>
      <w:r w:rsidRPr="00F42CD1">
        <w:rPr>
          <w:rFonts w:eastAsia="Arial" w:cstheme="minorHAnsi"/>
          <w:color w:val="000000" w:themeColor="text1"/>
          <w:spacing w:val="19"/>
          <w:sz w:val="24"/>
          <w:szCs w:val="24"/>
        </w:rPr>
        <w:t xml:space="preserve"> </w:t>
      </w:r>
      <w:r w:rsidRPr="00F42CD1">
        <w:rPr>
          <w:rFonts w:eastAsia="Arial" w:cstheme="minorHAnsi"/>
          <w:color w:val="000000" w:themeColor="text1"/>
          <w:spacing w:val="1"/>
          <w:sz w:val="24"/>
          <w:szCs w:val="24"/>
        </w:rPr>
        <w:t>a</w:t>
      </w:r>
      <w:r w:rsidRPr="00F42CD1">
        <w:rPr>
          <w:rFonts w:eastAsia="Arial" w:cstheme="minorHAnsi"/>
          <w:color w:val="000000" w:themeColor="text1"/>
          <w:sz w:val="24"/>
          <w:szCs w:val="24"/>
        </w:rPr>
        <w:t>c</w:t>
      </w:r>
      <w:r w:rsidRPr="00F42CD1">
        <w:rPr>
          <w:rFonts w:eastAsia="Arial" w:cstheme="minorHAnsi"/>
          <w:color w:val="000000" w:themeColor="text1"/>
          <w:spacing w:val="1"/>
          <w:sz w:val="24"/>
          <w:szCs w:val="24"/>
        </w:rPr>
        <w:t>ue</w:t>
      </w:r>
      <w:r w:rsidRPr="00F42CD1">
        <w:rPr>
          <w:rFonts w:eastAsia="Arial" w:cstheme="minorHAnsi"/>
          <w:color w:val="000000" w:themeColor="text1"/>
          <w:sz w:val="24"/>
          <w:szCs w:val="24"/>
        </w:rPr>
        <w:t>r</w:t>
      </w:r>
      <w:r w:rsidRPr="00F42CD1">
        <w:rPr>
          <w:rFonts w:eastAsia="Arial" w:cstheme="minorHAnsi"/>
          <w:color w:val="000000" w:themeColor="text1"/>
          <w:spacing w:val="-2"/>
          <w:sz w:val="24"/>
          <w:szCs w:val="24"/>
        </w:rPr>
        <w:t>d</w:t>
      </w:r>
      <w:r w:rsidRPr="00F42CD1">
        <w:rPr>
          <w:rFonts w:eastAsia="Arial" w:cstheme="minorHAnsi"/>
          <w:color w:val="000000" w:themeColor="text1"/>
          <w:sz w:val="24"/>
          <w:szCs w:val="24"/>
        </w:rPr>
        <w:t>o</w:t>
      </w:r>
      <w:r w:rsidRPr="00F42CD1">
        <w:rPr>
          <w:rFonts w:eastAsia="Arial" w:cstheme="minorHAnsi"/>
          <w:color w:val="000000" w:themeColor="text1"/>
          <w:spacing w:val="16"/>
          <w:sz w:val="24"/>
          <w:szCs w:val="24"/>
        </w:rPr>
        <w:t xml:space="preserve"> </w:t>
      </w:r>
      <w:r w:rsidRPr="00F42CD1">
        <w:rPr>
          <w:rFonts w:eastAsia="Arial" w:cstheme="minorHAnsi"/>
          <w:color w:val="000000" w:themeColor="text1"/>
          <w:sz w:val="24"/>
          <w:szCs w:val="24"/>
        </w:rPr>
        <w:t>a</w:t>
      </w:r>
      <w:r w:rsidRPr="00F42CD1">
        <w:rPr>
          <w:rFonts w:eastAsia="Arial" w:cstheme="minorHAnsi"/>
          <w:color w:val="000000" w:themeColor="text1"/>
          <w:spacing w:val="16"/>
          <w:sz w:val="24"/>
          <w:szCs w:val="24"/>
        </w:rPr>
        <w:t xml:space="preserve"> </w:t>
      </w:r>
      <w:r w:rsidRPr="00F42CD1">
        <w:rPr>
          <w:rFonts w:eastAsia="Arial" w:cstheme="minorHAnsi"/>
          <w:color w:val="000000" w:themeColor="text1"/>
          <w:sz w:val="24"/>
          <w:szCs w:val="24"/>
        </w:rPr>
        <w:t>las</w:t>
      </w:r>
      <w:r w:rsidRPr="00F42CD1">
        <w:rPr>
          <w:rFonts w:eastAsia="Arial" w:cstheme="minorHAnsi"/>
          <w:color w:val="000000" w:themeColor="text1"/>
          <w:spacing w:val="15"/>
          <w:sz w:val="24"/>
          <w:szCs w:val="24"/>
        </w:rPr>
        <w:t xml:space="preserve"> </w:t>
      </w:r>
      <w:r w:rsidRPr="00F42CD1">
        <w:rPr>
          <w:rFonts w:eastAsia="Arial" w:cstheme="minorHAnsi"/>
          <w:color w:val="000000" w:themeColor="text1"/>
          <w:spacing w:val="1"/>
          <w:sz w:val="24"/>
          <w:szCs w:val="24"/>
        </w:rPr>
        <w:t>no</w:t>
      </w:r>
      <w:r w:rsidRPr="00F42CD1">
        <w:rPr>
          <w:rFonts w:eastAsia="Arial" w:cstheme="minorHAnsi"/>
          <w:color w:val="000000" w:themeColor="text1"/>
          <w:spacing w:val="-3"/>
          <w:sz w:val="24"/>
          <w:szCs w:val="24"/>
        </w:rPr>
        <w:t>r</w:t>
      </w:r>
      <w:r w:rsidRPr="00F42CD1">
        <w:rPr>
          <w:rFonts w:eastAsia="Arial" w:cstheme="minorHAnsi"/>
          <w:color w:val="000000" w:themeColor="text1"/>
          <w:spacing w:val="1"/>
          <w:sz w:val="24"/>
          <w:szCs w:val="24"/>
        </w:rPr>
        <w:t>ma</w:t>
      </w:r>
      <w:r w:rsidRPr="00F42CD1">
        <w:rPr>
          <w:rFonts w:eastAsia="Arial" w:cstheme="minorHAnsi"/>
          <w:color w:val="000000" w:themeColor="text1"/>
          <w:sz w:val="24"/>
          <w:szCs w:val="24"/>
        </w:rPr>
        <w:t>s</w:t>
      </w:r>
      <w:r w:rsidRPr="00F42CD1">
        <w:rPr>
          <w:rFonts w:eastAsia="Arial" w:cstheme="minorHAnsi"/>
          <w:color w:val="000000" w:themeColor="text1"/>
          <w:spacing w:val="12"/>
          <w:sz w:val="24"/>
          <w:szCs w:val="24"/>
        </w:rPr>
        <w:t xml:space="preserve"> </w:t>
      </w:r>
      <w:r w:rsidRPr="00F42CD1">
        <w:rPr>
          <w:rFonts w:eastAsia="Arial" w:cstheme="minorHAnsi"/>
          <w:color w:val="000000" w:themeColor="text1"/>
          <w:sz w:val="24"/>
          <w:szCs w:val="24"/>
        </w:rPr>
        <w:t>le</w:t>
      </w:r>
      <w:r w:rsidRPr="00F42CD1">
        <w:rPr>
          <w:rFonts w:eastAsia="Arial" w:cstheme="minorHAnsi"/>
          <w:color w:val="000000" w:themeColor="text1"/>
          <w:spacing w:val="-1"/>
          <w:sz w:val="24"/>
          <w:szCs w:val="24"/>
        </w:rPr>
        <w:t>g</w:t>
      </w:r>
      <w:r w:rsidRPr="00F42CD1">
        <w:rPr>
          <w:rFonts w:eastAsia="Arial" w:cstheme="minorHAnsi"/>
          <w:color w:val="000000" w:themeColor="text1"/>
          <w:spacing w:val="1"/>
          <w:sz w:val="24"/>
          <w:szCs w:val="24"/>
        </w:rPr>
        <w:t>a</w:t>
      </w:r>
      <w:r w:rsidRPr="00F42CD1">
        <w:rPr>
          <w:rFonts w:eastAsia="Arial" w:cstheme="minorHAnsi"/>
          <w:color w:val="000000" w:themeColor="text1"/>
          <w:sz w:val="24"/>
          <w:szCs w:val="24"/>
        </w:rPr>
        <w:t xml:space="preserve">les y </w:t>
      </w:r>
      <w:r w:rsidRPr="00F42CD1">
        <w:rPr>
          <w:rFonts w:eastAsia="Arial" w:cstheme="minorHAnsi"/>
          <w:color w:val="000000" w:themeColor="text1"/>
          <w:spacing w:val="1"/>
          <w:sz w:val="24"/>
          <w:szCs w:val="24"/>
        </w:rPr>
        <w:t>é</w:t>
      </w:r>
      <w:r w:rsidRPr="00F42CD1">
        <w:rPr>
          <w:rFonts w:eastAsia="Arial" w:cstheme="minorHAnsi"/>
          <w:color w:val="000000" w:themeColor="text1"/>
          <w:sz w:val="24"/>
          <w:szCs w:val="24"/>
        </w:rPr>
        <w:t>tic</w:t>
      </w:r>
      <w:r w:rsidRPr="00F42CD1">
        <w:rPr>
          <w:rFonts w:eastAsia="Arial" w:cstheme="minorHAnsi"/>
          <w:color w:val="000000" w:themeColor="text1"/>
          <w:spacing w:val="1"/>
          <w:sz w:val="24"/>
          <w:szCs w:val="24"/>
        </w:rPr>
        <w:t>a</w:t>
      </w:r>
      <w:r w:rsidRPr="00F42CD1">
        <w:rPr>
          <w:rFonts w:eastAsia="Arial" w:cstheme="minorHAnsi"/>
          <w:color w:val="000000" w:themeColor="text1"/>
          <w:sz w:val="24"/>
          <w:szCs w:val="24"/>
        </w:rPr>
        <w:t>s</w:t>
      </w:r>
      <w:r w:rsidRPr="00F42CD1">
        <w:rPr>
          <w:rFonts w:eastAsia="Arial" w:cstheme="minorHAnsi"/>
          <w:color w:val="000000" w:themeColor="text1"/>
          <w:spacing w:val="3"/>
          <w:sz w:val="24"/>
          <w:szCs w:val="24"/>
        </w:rPr>
        <w:t xml:space="preserve"> </w:t>
      </w:r>
      <w:r w:rsidRPr="00F42CD1">
        <w:rPr>
          <w:rFonts w:eastAsia="Arial" w:cstheme="minorHAnsi"/>
          <w:color w:val="000000" w:themeColor="text1"/>
          <w:spacing w:val="1"/>
          <w:sz w:val="24"/>
          <w:szCs w:val="24"/>
        </w:rPr>
        <w:t>no</w:t>
      </w:r>
      <w:r w:rsidRPr="00F42CD1">
        <w:rPr>
          <w:rFonts w:eastAsia="Arial" w:cstheme="minorHAnsi"/>
          <w:color w:val="000000" w:themeColor="text1"/>
          <w:sz w:val="24"/>
          <w:szCs w:val="24"/>
        </w:rPr>
        <w:t>s</w:t>
      </w:r>
      <w:r w:rsidRPr="00F42CD1">
        <w:rPr>
          <w:rFonts w:eastAsia="Arial" w:cstheme="minorHAnsi"/>
          <w:color w:val="000000" w:themeColor="text1"/>
          <w:spacing w:val="3"/>
          <w:sz w:val="24"/>
          <w:szCs w:val="24"/>
        </w:rPr>
        <w:t xml:space="preserve"> </w:t>
      </w:r>
      <w:r w:rsidRPr="00F42CD1">
        <w:rPr>
          <w:rFonts w:eastAsia="Arial" w:cstheme="minorHAnsi"/>
          <w:color w:val="000000" w:themeColor="text1"/>
          <w:spacing w:val="1"/>
          <w:sz w:val="24"/>
          <w:szCs w:val="24"/>
        </w:rPr>
        <w:t>pe</w:t>
      </w:r>
      <w:r w:rsidRPr="00F42CD1">
        <w:rPr>
          <w:rFonts w:eastAsia="Arial" w:cstheme="minorHAnsi"/>
          <w:color w:val="000000" w:themeColor="text1"/>
          <w:sz w:val="24"/>
          <w:szCs w:val="24"/>
        </w:rPr>
        <w:t>r</w:t>
      </w:r>
      <w:r w:rsidRPr="00F42CD1">
        <w:rPr>
          <w:rFonts w:eastAsia="Arial" w:cstheme="minorHAnsi"/>
          <w:color w:val="000000" w:themeColor="text1"/>
          <w:spacing w:val="1"/>
          <w:sz w:val="24"/>
          <w:szCs w:val="24"/>
        </w:rPr>
        <w:t>m</w:t>
      </w:r>
      <w:r w:rsidRPr="00F42CD1">
        <w:rPr>
          <w:rFonts w:eastAsia="Arial" w:cstheme="minorHAnsi"/>
          <w:color w:val="000000" w:themeColor="text1"/>
          <w:sz w:val="24"/>
          <w:szCs w:val="24"/>
        </w:rPr>
        <w:t>ite</w:t>
      </w:r>
      <w:r w:rsidRPr="00F42CD1">
        <w:rPr>
          <w:rFonts w:eastAsia="Arial" w:cstheme="minorHAnsi"/>
          <w:color w:val="000000" w:themeColor="text1"/>
          <w:spacing w:val="3"/>
          <w:sz w:val="24"/>
          <w:szCs w:val="24"/>
        </w:rPr>
        <w:t xml:space="preserve"> </w:t>
      </w:r>
      <w:r w:rsidRPr="00F42CD1">
        <w:rPr>
          <w:rFonts w:eastAsia="Arial" w:cstheme="minorHAnsi"/>
          <w:color w:val="000000" w:themeColor="text1"/>
          <w:spacing w:val="-1"/>
          <w:sz w:val="24"/>
          <w:szCs w:val="24"/>
        </w:rPr>
        <w:t>m</w:t>
      </w:r>
      <w:r w:rsidRPr="00F42CD1">
        <w:rPr>
          <w:rFonts w:eastAsia="Arial" w:cstheme="minorHAnsi"/>
          <w:color w:val="000000" w:themeColor="text1"/>
          <w:spacing w:val="1"/>
          <w:sz w:val="24"/>
          <w:szCs w:val="24"/>
        </w:rPr>
        <w:t>ode</w:t>
      </w:r>
      <w:r w:rsidRPr="00F42CD1">
        <w:rPr>
          <w:rFonts w:eastAsia="Arial" w:cstheme="minorHAnsi"/>
          <w:color w:val="000000" w:themeColor="text1"/>
          <w:sz w:val="24"/>
          <w:szCs w:val="24"/>
        </w:rPr>
        <w:t>rar</w:t>
      </w:r>
      <w:r w:rsidRPr="00F42CD1">
        <w:rPr>
          <w:rFonts w:eastAsia="Arial" w:cstheme="minorHAnsi"/>
          <w:color w:val="000000" w:themeColor="text1"/>
          <w:spacing w:val="2"/>
          <w:sz w:val="24"/>
          <w:szCs w:val="24"/>
        </w:rPr>
        <w:t xml:space="preserve"> </w:t>
      </w:r>
      <w:r w:rsidRPr="00F42CD1">
        <w:rPr>
          <w:rFonts w:eastAsia="Arial" w:cstheme="minorHAnsi"/>
          <w:color w:val="000000" w:themeColor="text1"/>
          <w:sz w:val="24"/>
          <w:szCs w:val="24"/>
        </w:rPr>
        <w:t>o</w:t>
      </w:r>
      <w:r w:rsidRPr="00F42CD1">
        <w:rPr>
          <w:rFonts w:eastAsia="Arial" w:cstheme="minorHAnsi"/>
          <w:color w:val="000000" w:themeColor="text1"/>
          <w:spacing w:val="3"/>
          <w:sz w:val="24"/>
          <w:szCs w:val="24"/>
        </w:rPr>
        <w:t xml:space="preserve"> </w:t>
      </w:r>
      <w:r w:rsidRPr="00F42CD1">
        <w:rPr>
          <w:rFonts w:eastAsia="Arial" w:cstheme="minorHAnsi"/>
          <w:color w:val="000000" w:themeColor="text1"/>
          <w:sz w:val="24"/>
          <w:szCs w:val="24"/>
        </w:rPr>
        <w:t>re</w:t>
      </w:r>
      <w:r w:rsidRPr="00F42CD1">
        <w:rPr>
          <w:rFonts w:eastAsia="Arial" w:cstheme="minorHAnsi"/>
          <w:color w:val="000000" w:themeColor="text1"/>
          <w:spacing w:val="-1"/>
          <w:sz w:val="24"/>
          <w:szCs w:val="24"/>
        </w:rPr>
        <w:t>g</w:t>
      </w:r>
      <w:r w:rsidRPr="00F42CD1">
        <w:rPr>
          <w:rFonts w:eastAsia="Arial" w:cstheme="minorHAnsi"/>
          <w:color w:val="000000" w:themeColor="text1"/>
          <w:spacing w:val="1"/>
          <w:sz w:val="24"/>
          <w:szCs w:val="24"/>
        </w:rPr>
        <w:t>u</w:t>
      </w:r>
      <w:r w:rsidRPr="00F42CD1">
        <w:rPr>
          <w:rFonts w:eastAsia="Arial" w:cstheme="minorHAnsi"/>
          <w:color w:val="000000" w:themeColor="text1"/>
          <w:sz w:val="24"/>
          <w:szCs w:val="24"/>
        </w:rPr>
        <w:t>lar</w:t>
      </w:r>
      <w:r w:rsidRPr="00F42CD1">
        <w:rPr>
          <w:rFonts w:eastAsia="Arial" w:cstheme="minorHAnsi"/>
          <w:color w:val="000000" w:themeColor="text1"/>
          <w:spacing w:val="2"/>
          <w:sz w:val="24"/>
          <w:szCs w:val="24"/>
        </w:rPr>
        <w:t xml:space="preserve"> </w:t>
      </w:r>
      <w:r w:rsidRPr="00F42CD1">
        <w:rPr>
          <w:rFonts w:eastAsia="Arial" w:cstheme="minorHAnsi"/>
          <w:color w:val="000000" w:themeColor="text1"/>
          <w:spacing w:val="1"/>
          <w:sz w:val="24"/>
          <w:szCs w:val="24"/>
        </w:rPr>
        <w:t>nue</w:t>
      </w:r>
      <w:r w:rsidRPr="00F42CD1">
        <w:rPr>
          <w:rFonts w:eastAsia="Arial" w:cstheme="minorHAnsi"/>
          <w:color w:val="000000" w:themeColor="text1"/>
          <w:sz w:val="24"/>
          <w:szCs w:val="24"/>
        </w:rPr>
        <w:t>s</w:t>
      </w:r>
      <w:r w:rsidRPr="00F42CD1">
        <w:rPr>
          <w:rFonts w:eastAsia="Arial" w:cstheme="minorHAnsi"/>
          <w:color w:val="000000" w:themeColor="text1"/>
          <w:spacing w:val="-2"/>
          <w:sz w:val="24"/>
          <w:szCs w:val="24"/>
        </w:rPr>
        <w:t>t</w:t>
      </w:r>
      <w:r w:rsidRPr="00F42CD1">
        <w:rPr>
          <w:rFonts w:eastAsia="Arial" w:cstheme="minorHAnsi"/>
          <w:color w:val="000000" w:themeColor="text1"/>
          <w:sz w:val="24"/>
          <w:szCs w:val="24"/>
        </w:rPr>
        <w:t>ras</w:t>
      </w:r>
      <w:r w:rsidRPr="00F42CD1">
        <w:rPr>
          <w:rFonts w:eastAsia="Arial" w:cstheme="minorHAnsi"/>
          <w:color w:val="000000" w:themeColor="text1"/>
          <w:spacing w:val="3"/>
          <w:sz w:val="24"/>
          <w:szCs w:val="24"/>
        </w:rPr>
        <w:t xml:space="preserve"> </w:t>
      </w:r>
      <w:r w:rsidRPr="00F42CD1">
        <w:rPr>
          <w:rFonts w:eastAsia="Arial" w:cstheme="minorHAnsi"/>
          <w:color w:val="000000" w:themeColor="text1"/>
          <w:spacing w:val="1"/>
          <w:sz w:val="24"/>
          <w:szCs w:val="24"/>
        </w:rPr>
        <w:t>a</w:t>
      </w:r>
      <w:r w:rsidRPr="00F42CD1">
        <w:rPr>
          <w:rFonts w:eastAsia="Arial" w:cstheme="minorHAnsi"/>
          <w:color w:val="000000" w:themeColor="text1"/>
          <w:sz w:val="24"/>
          <w:szCs w:val="24"/>
        </w:rPr>
        <w:t>ccio</w:t>
      </w:r>
      <w:r w:rsidRPr="00F42CD1">
        <w:rPr>
          <w:rFonts w:eastAsia="Arial" w:cstheme="minorHAnsi"/>
          <w:color w:val="000000" w:themeColor="text1"/>
          <w:spacing w:val="1"/>
          <w:sz w:val="24"/>
          <w:szCs w:val="24"/>
        </w:rPr>
        <w:t>ne</w:t>
      </w:r>
      <w:r w:rsidRPr="00F42CD1">
        <w:rPr>
          <w:rFonts w:eastAsia="Arial" w:cstheme="minorHAnsi"/>
          <w:color w:val="000000" w:themeColor="text1"/>
          <w:sz w:val="24"/>
          <w:szCs w:val="24"/>
        </w:rPr>
        <w:t>s</w:t>
      </w:r>
      <w:r w:rsidRPr="00F42CD1">
        <w:rPr>
          <w:rFonts w:eastAsia="Arial" w:cstheme="minorHAnsi"/>
          <w:color w:val="000000" w:themeColor="text1"/>
          <w:spacing w:val="3"/>
          <w:sz w:val="24"/>
          <w:szCs w:val="24"/>
        </w:rPr>
        <w:t xml:space="preserve"> </w:t>
      </w:r>
      <w:r w:rsidRPr="00F42CD1">
        <w:rPr>
          <w:rFonts w:eastAsia="Arial" w:cstheme="minorHAnsi"/>
          <w:color w:val="000000" w:themeColor="text1"/>
          <w:spacing w:val="1"/>
          <w:sz w:val="24"/>
          <w:szCs w:val="24"/>
        </w:rPr>
        <w:t>p</w:t>
      </w:r>
      <w:r w:rsidRPr="00F42CD1">
        <w:rPr>
          <w:rFonts w:eastAsia="Arial" w:cstheme="minorHAnsi"/>
          <w:color w:val="000000" w:themeColor="text1"/>
          <w:sz w:val="24"/>
          <w:szCs w:val="24"/>
        </w:rPr>
        <w:t>r</w:t>
      </w:r>
      <w:r w:rsidRPr="00F42CD1">
        <w:rPr>
          <w:rFonts w:eastAsia="Arial" w:cstheme="minorHAnsi"/>
          <w:color w:val="000000" w:themeColor="text1"/>
          <w:spacing w:val="-2"/>
          <w:sz w:val="24"/>
          <w:szCs w:val="24"/>
        </w:rPr>
        <w:t>o</w:t>
      </w:r>
      <w:r w:rsidRPr="00F42CD1">
        <w:rPr>
          <w:rFonts w:eastAsia="Arial" w:cstheme="minorHAnsi"/>
          <w:color w:val="000000" w:themeColor="text1"/>
          <w:spacing w:val="1"/>
          <w:sz w:val="24"/>
          <w:szCs w:val="24"/>
        </w:rPr>
        <w:t>mo</w:t>
      </w:r>
      <w:r w:rsidRPr="00F42CD1">
        <w:rPr>
          <w:rFonts w:eastAsia="Arial" w:cstheme="minorHAnsi"/>
          <w:color w:val="000000" w:themeColor="text1"/>
          <w:spacing w:val="-2"/>
          <w:sz w:val="24"/>
          <w:szCs w:val="24"/>
        </w:rPr>
        <w:t>v</w:t>
      </w:r>
      <w:r w:rsidRPr="00F42CD1">
        <w:rPr>
          <w:rFonts w:eastAsia="Arial" w:cstheme="minorHAnsi"/>
          <w:color w:val="000000" w:themeColor="text1"/>
          <w:sz w:val="24"/>
          <w:szCs w:val="24"/>
        </w:rPr>
        <w:t>ie</w:t>
      </w:r>
      <w:r w:rsidRPr="00F42CD1">
        <w:rPr>
          <w:rFonts w:eastAsia="Arial" w:cstheme="minorHAnsi"/>
          <w:color w:val="000000" w:themeColor="text1"/>
          <w:spacing w:val="1"/>
          <w:sz w:val="24"/>
          <w:szCs w:val="24"/>
        </w:rPr>
        <w:t>nd</w:t>
      </w:r>
      <w:r w:rsidRPr="00F42CD1">
        <w:rPr>
          <w:rFonts w:eastAsia="Arial" w:cstheme="minorHAnsi"/>
          <w:color w:val="000000" w:themeColor="text1"/>
          <w:sz w:val="24"/>
          <w:szCs w:val="24"/>
        </w:rPr>
        <w:t>o</w:t>
      </w:r>
      <w:r w:rsidRPr="00F42CD1">
        <w:rPr>
          <w:rFonts w:eastAsia="Arial" w:cstheme="minorHAnsi"/>
          <w:color w:val="000000" w:themeColor="text1"/>
          <w:spacing w:val="1"/>
          <w:sz w:val="24"/>
          <w:szCs w:val="24"/>
        </w:rPr>
        <w:t xml:space="preserve"> </w:t>
      </w:r>
      <w:r w:rsidRPr="00F42CD1">
        <w:rPr>
          <w:rFonts w:eastAsia="Arial" w:cstheme="minorHAnsi"/>
          <w:color w:val="000000" w:themeColor="text1"/>
          <w:spacing w:val="-1"/>
          <w:sz w:val="24"/>
          <w:szCs w:val="24"/>
        </w:rPr>
        <w:t>u</w:t>
      </w:r>
      <w:r w:rsidRPr="00F42CD1">
        <w:rPr>
          <w:rFonts w:eastAsia="Arial" w:cstheme="minorHAnsi"/>
          <w:color w:val="000000" w:themeColor="text1"/>
          <w:sz w:val="24"/>
          <w:szCs w:val="24"/>
        </w:rPr>
        <w:t>n c</w:t>
      </w:r>
      <w:r w:rsidRPr="00F42CD1">
        <w:rPr>
          <w:rFonts w:eastAsia="Arial" w:cstheme="minorHAnsi"/>
          <w:color w:val="000000" w:themeColor="text1"/>
          <w:spacing w:val="1"/>
          <w:sz w:val="24"/>
          <w:szCs w:val="24"/>
        </w:rPr>
        <w:t>om</w:t>
      </w:r>
      <w:r w:rsidRPr="00F42CD1">
        <w:rPr>
          <w:rFonts w:eastAsia="Arial" w:cstheme="minorHAnsi"/>
          <w:color w:val="000000" w:themeColor="text1"/>
          <w:spacing w:val="-1"/>
          <w:sz w:val="24"/>
          <w:szCs w:val="24"/>
        </w:rPr>
        <w:t>p</w:t>
      </w:r>
      <w:r w:rsidRPr="00F42CD1">
        <w:rPr>
          <w:rFonts w:eastAsia="Arial" w:cstheme="minorHAnsi"/>
          <w:color w:val="000000" w:themeColor="text1"/>
          <w:spacing w:val="1"/>
          <w:sz w:val="24"/>
          <w:szCs w:val="24"/>
        </w:rPr>
        <w:t>o</w:t>
      </w:r>
      <w:r w:rsidRPr="00F42CD1">
        <w:rPr>
          <w:rFonts w:eastAsia="Arial" w:cstheme="minorHAnsi"/>
          <w:color w:val="000000" w:themeColor="text1"/>
          <w:sz w:val="24"/>
          <w:szCs w:val="24"/>
        </w:rPr>
        <w:t>rt</w:t>
      </w:r>
      <w:r w:rsidRPr="00F42CD1">
        <w:rPr>
          <w:rFonts w:eastAsia="Arial" w:cstheme="minorHAnsi"/>
          <w:color w:val="000000" w:themeColor="text1"/>
          <w:spacing w:val="-2"/>
          <w:sz w:val="24"/>
          <w:szCs w:val="24"/>
        </w:rPr>
        <w:t>a</w:t>
      </w:r>
      <w:r w:rsidRPr="00F42CD1">
        <w:rPr>
          <w:rFonts w:eastAsia="Arial" w:cstheme="minorHAnsi"/>
          <w:color w:val="000000" w:themeColor="text1"/>
          <w:spacing w:val="1"/>
          <w:sz w:val="24"/>
          <w:szCs w:val="24"/>
        </w:rPr>
        <w:t>m</w:t>
      </w:r>
      <w:r w:rsidRPr="00F42CD1">
        <w:rPr>
          <w:rFonts w:eastAsia="Arial" w:cstheme="minorHAnsi"/>
          <w:color w:val="000000" w:themeColor="text1"/>
          <w:sz w:val="24"/>
          <w:szCs w:val="24"/>
        </w:rPr>
        <w:t>ie</w:t>
      </w:r>
      <w:r w:rsidRPr="00F42CD1">
        <w:rPr>
          <w:rFonts w:eastAsia="Arial" w:cstheme="minorHAnsi"/>
          <w:color w:val="000000" w:themeColor="text1"/>
          <w:spacing w:val="-1"/>
          <w:sz w:val="24"/>
          <w:szCs w:val="24"/>
        </w:rPr>
        <w:t>n</w:t>
      </w:r>
      <w:r w:rsidRPr="00F42CD1">
        <w:rPr>
          <w:rFonts w:eastAsia="Arial" w:cstheme="minorHAnsi"/>
          <w:color w:val="000000" w:themeColor="text1"/>
          <w:sz w:val="24"/>
          <w:szCs w:val="24"/>
        </w:rPr>
        <w:t xml:space="preserve">to </w:t>
      </w:r>
      <w:r w:rsidRPr="00F42CD1">
        <w:rPr>
          <w:rFonts w:eastAsia="Arial" w:cstheme="minorHAnsi"/>
          <w:color w:val="000000" w:themeColor="text1"/>
          <w:spacing w:val="1"/>
          <w:sz w:val="24"/>
          <w:szCs w:val="24"/>
        </w:rPr>
        <w:t>ade</w:t>
      </w:r>
      <w:r w:rsidRPr="00F42CD1">
        <w:rPr>
          <w:rFonts w:eastAsia="Arial" w:cstheme="minorHAnsi"/>
          <w:color w:val="000000" w:themeColor="text1"/>
          <w:spacing w:val="-2"/>
          <w:sz w:val="24"/>
          <w:szCs w:val="24"/>
        </w:rPr>
        <w:t>c</w:t>
      </w:r>
      <w:r w:rsidRPr="00F42CD1">
        <w:rPr>
          <w:rFonts w:eastAsia="Arial" w:cstheme="minorHAnsi"/>
          <w:color w:val="000000" w:themeColor="text1"/>
          <w:spacing w:val="-1"/>
          <w:sz w:val="24"/>
          <w:szCs w:val="24"/>
        </w:rPr>
        <w:t>u</w:t>
      </w:r>
      <w:r w:rsidRPr="00F42CD1">
        <w:rPr>
          <w:rFonts w:eastAsia="Arial" w:cstheme="minorHAnsi"/>
          <w:color w:val="000000" w:themeColor="text1"/>
          <w:spacing w:val="1"/>
          <w:sz w:val="24"/>
          <w:szCs w:val="24"/>
        </w:rPr>
        <w:t>ad</w:t>
      </w:r>
      <w:r w:rsidRPr="00F42CD1">
        <w:rPr>
          <w:rFonts w:eastAsia="Arial" w:cstheme="minorHAnsi"/>
          <w:color w:val="000000" w:themeColor="text1"/>
          <w:sz w:val="24"/>
          <w:szCs w:val="24"/>
        </w:rPr>
        <w:t>o</w:t>
      </w:r>
      <w:r w:rsidRPr="00F42CD1">
        <w:rPr>
          <w:rFonts w:eastAsia="Arial" w:cstheme="minorHAnsi"/>
          <w:color w:val="000000" w:themeColor="text1"/>
          <w:spacing w:val="-1"/>
          <w:sz w:val="24"/>
          <w:szCs w:val="24"/>
        </w:rPr>
        <w:t xml:space="preserve"> </w:t>
      </w:r>
      <w:r w:rsidRPr="00F42CD1">
        <w:rPr>
          <w:rFonts w:eastAsia="Arial" w:cstheme="minorHAnsi"/>
          <w:color w:val="000000" w:themeColor="text1"/>
          <w:spacing w:val="1"/>
          <w:sz w:val="24"/>
          <w:szCs w:val="24"/>
        </w:rPr>
        <w:t>pa</w:t>
      </w:r>
      <w:r w:rsidRPr="00F42CD1">
        <w:rPr>
          <w:rFonts w:eastAsia="Arial" w:cstheme="minorHAnsi"/>
          <w:color w:val="000000" w:themeColor="text1"/>
          <w:sz w:val="24"/>
          <w:szCs w:val="24"/>
        </w:rPr>
        <w:t>ra</w:t>
      </w:r>
      <w:r w:rsidRPr="00F42CD1">
        <w:rPr>
          <w:rFonts w:eastAsia="Arial" w:cstheme="minorHAnsi"/>
          <w:color w:val="000000" w:themeColor="text1"/>
          <w:spacing w:val="-1"/>
          <w:sz w:val="24"/>
          <w:szCs w:val="24"/>
        </w:rPr>
        <w:t xml:space="preserve"> </w:t>
      </w:r>
      <w:r w:rsidRPr="00F42CD1">
        <w:rPr>
          <w:rFonts w:eastAsia="Arial" w:cstheme="minorHAnsi"/>
          <w:color w:val="000000" w:themeColor="text1"/>
          <w:spacing w:val="1"/>
          <w:sz w:val="24"/>
          <w:szCs w:val="24"/>
        </w:rPr>
        <w:t>e</w:t>
      </w:r>
      <w:r w:rsidRPr="00F42CD1">
        <w:rPr>
          <w:rFonts w:eastAsia="Arial" w:cstheme="minorHAnsi"/>
          <w:color w:val="000000" w:themeColor="text1"/>
          <w:sz w:val="24"/>
          <w:szCs w:val="24"/>
        </w:rPr>
        <w:t xml:space="preserve">l </w:t>
      </w:r>
      <w:r w:rsidRPr="00F42CD1">
        <w:rPr>
          <w:rFonts w:eastAsia="Arial" w:cstheme="minorHAnsi"/>
          <w:color w:val="000000" w:themeColor="text1"/>
          <w:spacing w:val="-1"/>
          <w:sz w:val="24"/>
          <w:szCs w:val="24"/>
        </w:rPr>
        <w:t>d</w:t>
      </w:r>
      <w:r w:rsidRPr="00F42CD1">
        <w:rPr>
          <w:rFonts w:eastAsia="Arial" w:cstheme="minorHAnsi"/>
          <w:color w:val="000000" w:themeColor="text1"/>
          <w:spacing w:val="1"/>
          <w:sz w:val="24"/>
          <w:szCs w:val="24"/>
        </w:rPr>
        <w:t>e</w:t>
      </w:r>
      <w:r w:rsidRPr="00F42CD1">
        <w:rPr>
          <w:rFonts w:eastAsia="Arial" w:cstheme="minorHAnsi"/>
          <w:color w:val="000000" w:themeColor="text1"/>
          <w:sz w:val="24"/>
          <w:szCs w:val="24"/>
        </w:rPr>
        <w:t>s</w:t>
      </w:r>
      <w:r w:rsidRPr="00F42CD1">
        <w:rPr>
          <w:rFonts w:eastAsia="Arial" w:cstheme="minorHAnsi"/>
          <w:color w:val="000000" w:themeColor="text1"/>
          <w:spacing w:val="-1"/>
          <w:sz w:val="24"/>
          <w:szCs w:val="24"/>
        </w:rPr>
        <w:t>e</w:t>
      </w:r>
      <w:r w:rsidRPr="00F42CD1">
        <w:rPr>
          <w:rFonts w:eastAsia="Arial" w:cstheme="minorHAnsi"/>
          <w:color w:val="000000" w:themeColor="text1"/>
          <w:spacing w:val="1"/>
          <w:sz w:val="24"/>
          <w:szCs w:val="24"/>
        </w:rPr>
        <w:t>mp</w:t>
      </w:r>
      <w:r w:rsidRPr="00F42CD1">
        <w:rPr>
          <w:rFonts w:eastAsia="Arial" w:cstheme="minorHAnsi"/>
          <w:color w:val="000000" w:themeColor="text1"/>
          <w:spacing w:val="-1"/>
          <w:sz w:val="24"/>
          <w:szCs w:val="24"/>
        </w:rPr>
        <w:t>eñ</w:t>
      </w:r>
      <w:r w:rsidRPr="00F42CD1">
        <w:rPr>
          <w:rFonts w:eastAsia="Arial" w:cstheme="minorHAnsi"/>
          <w:color w:val="000000" w:themeColor="text1"/>
          <w:sz w:val="24"/>
          <w:szCs w:val="24"/>
        </w:rPr>
        <w:t>o</w:t>
      </w:r>
      <w:r w:rsidRPr="00F42CD1">
        <w:rPr>
          <w:rFonts w:eastAsia="Arial" w:cstheme="minorHAnsi"/>
          <w:color w:val="000000" w:themeColor="text1"/>
          <w:spacing w:val="1"/>
          <w:sz w:val="24"/>
          <w:szCs w:val="24"/>
        </w:rPr>
        <w:t xml:space="preserve"> d</w:t>
      </w:r>
      <w:r w:rsidRPr="00F42CD1">
        <w:rPr>
          <w:rFonts w:eastAsia="Arial" w:cstheme="minorHAnsi"/>
          <w:color w:val="000000" w:themeColor="text1"/>
          <w:sz w:val="24"/>
          <w:szCs w:val="24"/>
        </w:rPr>
        <w:t>e</w:t>
      </w:r>
      <w:r w:rsidRPr="00F42CD1">
        <w:rPr>
          <w:rFonts w:eastAsia="Arial" w:cstheme="minorHAnsi"/>
          <w:color w:val="000000" w:themeColor="text1"/>
          <w:spacing w:val="-1"/>
          <w:sz w:val="24"/>
          <w:szCs w:val="24"/>
        </w:rPr>
        <w:t xml:space="preserve"> </w:t>
      </w:r>
      <w:r w:rsidRPr="00F42CD1">
        <w:rPr>
          <w:rFonts w:eastAsia="Arial" w:cstheme="minorHAnsi"/>
          <w:color w:val="000000" w:themeColor="text1"/>
          <w:spacing w:val="1"/>
          <w:sz w:val="24"/>
          <w:szCs w:val="24"/>
        </w:rPr>
        <w:t>n</w:t>
      </w:r>
      <w:r w:rsidRPr="00F42CD1">
        <w:rPr>
          <w:rFonts w:eastAsia="Arial" w:cstheme="minorHAnsi"/>
          <w:color w:val="000000" w:themeColor="text1"/>
          <w:spacing w:val="-1"/>
          <w:sz w:val="24"/>
          <w:szCs w:val="24"/>
        </w:rPr>
        <w:t>u</w:t>
      </w:r>
      <w:r w:rsidRPr="00F42CD1">
        <w:rPr>
          <w:rFonts w:eastAsia="Arial" w:cstheme="minorHAnsi"/>
          <w:color w:val="000000" w:themeColor="text1"/>
          <w:spacing w:val="1"/>
          <w:sz w:val="24"/>
          <w:szCs w:val="24"/>
        </w:rPr>
        <w:t>e</w:t>
      </w:r>
      <w:r w:rsidRPr="00F42CD1">
        <w:rPr>
          <w:rFonts w:eastAsia="Arial" w:cstheme="minorHAnsi"/>
          <w:color w:val="000000" w:themeColor="text1"/>
          <w:sz w:val="24"/>
          <w:szCs w:val="24"/>
        </w:rPr>
        <w:t>stras</w:t>
      </w:r>
      <w:r w:rsidRPr="00F42CD1">
        <w:rPr>
          <w:rFonts w:eastAsia="Arial" w:cstheme="minorHAnsi"/>
          <w:color w:val="000000" w:themeColor="text1"/>
          <w:spacing w:val="-1"/>
          <w:sz w:val="24"/>
          <w:szCs w:val="24"/>
        </w:rPr>
        <w:t xml:space="preserve"> </w:t>
      </w:r>
      <w:r w:rsidRPr="00F42CD1">
        <w:rPr>
          <w:rFonts w:eastAsia="Arial" w:cstheme="minorHAnsi"/>
          <w:color w:val="000000" w:themeColor="text1"/>
          <w:spacing w:val="1"/>
          <w:sz w:val="24"/>
          <w:szCs w:val="24"/>
        </w:rPr>
        <w:t>a</w:t>
      </w:r>
      <w:r w:rsidRPr="00F42CD1">
        <w:rPr>
          <w:rFonts w:eastAsia="Arial" w:cstheme="minorHAnsi"/>
          <w:color w:val="000000" w:themeColor="text1"/>
          <w:sz w:val="24"/>
          <w:szCs w:val="24"/>
        </w:rPr>
        <w:t>cti</w:t>
      </w:r>
      <w:r w:rsidRPr="00F42CD1">
        <w:rPr>
          <w:rFonts w:eastAsia="Arial" w:cstheme="minorHAnsi"/>
          <w:color w:val="000000" w:themeColor="text1"/>
          <w:spacing w:val="-2"/>
          <w:sz w:val="24"/>
          <w:szCs w:val="24"/>
        </w:rPr>
        <w:t>v</w:t>
      </w:r>
      <w:r w:rsidRPr="00F42CD1">
        <w:rPr>
          <w:rFonts w:eastAsia="Arial" w:cstheme="minorHAnsi"/>
          <w:color w:val="000000" w:themeColor="text1"/>
          <w:sz w:val="24"/>
          <w:szCs w:val="24"/>
        </w:rPr>
        <w:t>id</w:t>
      </w:r>
      <w:r w:rsidRPr="00F42CD1">
        <w:rPr>
          <w:rFonts w:eastAsia="Arial" w:cstheme="minorHAnsi"/>
          <w:color w:val="000000" w:themeColor="text1"/>
          <w:spacing w:val="1"/>
          <w:sz w:val="24"/>
          <w:szCs w:val="24"/>
        </w:rPr>
        <w:t>ade</w:t>
      </w:r>
      <w:r w:rsidRPr="00F42CD1">
        <w:rPr>
          <w:rFonts w:eastAsia="Arial" w:cstheme="minorHAnsi"/>
          <w:color w:val="000000" w:themeColor="text1"/>
          <w:sz w:val="24"/>
          <w:szCs w:val="24"/>
        </w:rPr>
        <w:t>s.</w:t>
      </w:r>
    </w:p>
    <w:p w:rsidR="000D43F6" w:rsidRPr="001E5BC1" w:rsidRDefault="000D43F6" w:rsidP="000D43F6">
      <w:pPr>
        <w:spacing w:line="240" w:lineRule="auto"/>
        <w:jc w:val="both"/>
        <w:rPr>
          <w:rFonts w:cstheme="minorHAnsi"/>
          <w:color w:val="000000" w:themeColor="text1"/>
          <w:spacing w:val="-3"/>
          <w:sz w:val="24"/>
          <w:szCs w:val="24"/>
        </w:rPr>
      </w:pPr>
      <w:r w:rsidRPr="00F42CD1">
        <w:rPr>
          <w:rFonts w:cstheme="minorHAnsi"/>
          <w:color w:val="000000" w:themeColor="text1"/>
          <w:spacing w:val="-3"/>
          <w:sz w:val="24"/>
          <w:szCs w:val="24"/>
        </w:rPr>
        <w:t>Compromiso</w:t>
      </w:r>
      <w:r>
        <w:rPr>
          <w:rFonts w:cstheme="minorHAnsi"/>
          <w:color w:val="000000" w:themeColor="text1"/>
          <w:spacing w:val="-3"/>
          <w:sz w:val="24"/>
          <w:szCs w:val="24"/>
        </w:rPr>
        <w:t xml:space="preserve">: </w:t>
      </w:r>
      <w:r w:rsidRPr="001E5BC1">
        <w:rPr>
          <w:rFonts w:cstheme="minorHAnsi"/>
          <w:sz w:val="24"/>
          <w:szCs w:val="24"/>
        </w:rPr>
        <w:t>Dicho servidor público deberá aceptar en todo momento las órdenes y determinaciones del Tesorero Municipal o del Encargado de la Hacienda Municipal</w:t>
      </w:r>
      <w:r>
        <w:rPr>
          <w:rFonts w:cstheme="minorHAnsi"/>
          <w:sz w:val="24"/>
          <w:szCs w:val="24"/>
        </w:rPr>
        <w:t>.</w:t>
      </w:r>
    </w:p>
    <w:p w:rsidR="000D43F6" w:rsidRPr="00F42CD1" w:rsidRDefault="000D43F6" w:rsidP="000D43F6">
      <w:pPr>
        <w:spacing w:line="240" w:lineRule="auto"/>
        <w:jc w:val="both"/>
        <w:rPr>
          <w:rFonts w:cstheme="minorHAnsi"/>
          <w:color w:val="000000" w:themeColor="text1"/>
          <w:spacing w:val="-3"/>
          <w:sz w:val="24"/>
          <w:szCs w:val="24"/>
        </w:rPr>
      </w:pPr>
      <w:r>
        <w:rPr>
          <w:rFonts w:cstheme="minorHAnsi"/>
          <w:color w:val="000000" w:themeColor="text1"/>
          <w:spacing w:val="-3"/>
          <w:sz w:val="24"/>
          <w:szCs w:val="24"/>
        </w:rPr>
        <w:t>Responsabilidad: R</w:t>
      </w:r>
      <w:r w:rsidRPr="00F42CD1">
        <w:rPr>
          <w:rFonts w:cstheme="minorHAnsi"/>
          <w:color w:val="000000" w:themeColor="text1"/>
          <w:spacing w:val="-3"/>
          <w:sz w:val="24"/>
          <w:szCs w:val="24"/>
        </w:rPr>
        <w:t xml:space="preserve">ealizando las tareas de manera oportuna para que el </w:t>
      </w:r>
      <w:r>
        <w:rPr>
          <w:rFonts w:cstheme="minorHAnsi"/>
          <w:color w:val="000000" w:themeColor="text1"/>
          <w:spacing w:val="-3"/>
          <w:sz w:val="24"/>
          <w:szCs w:val="24"/>
        </w:rPr>
        <w:t xml:space="preserve">departamento </w:t>
      </w:r>
      <w:r w:rsidRPr="00F42CD1">
        <w:rPr>
          <w:rFonts w:cstheme="minorHAnsi"/>
          <w:color w:val="000000" w:themeColor="text1"/>
          <w:spacing w:val="-3"/>
          <w:sz w:val="24"/>
          <w:szCs w:val="24"/>
        </w:rPr>
        <w:t xml:space="preserve"> esté al día con sus registros.</w:t>
      </w:r>
    </w:p>
    <w:p w:rsidR="000D43F6" w:rsidRDefault="000D43F6" w:rsidP="000D43F6">
      <w:pPr>
        <w:spacing w:line="276" w:lineRule="auto"/>
        <w:jc w:val="both"/>
        <w:rPr>
          <w:rFonts w:cstheme="minorHAnsi"/>
          <w:color w:val="000000" w:themeColor="text1"/>
          <w:spacing w:val="-3"/>
          <w:sz w:val="24"/>
          <w:szCs w:val="24"/>
        </w:rPr>
      </w:pPr>
      <w:r w:rsidRPr="00F42CD1">
        <w:rPr>
          <w:rFonts w:cstheme="minorHAnsi"/>
          <w:color w:val="000000" w:themeColor="text1"/>
          <w:spacing w:val="-3"/>
          <w:sz w:val="24"/>
          <w:szCs w:val="24"/>
        </w:rPr>
        <w:t>Confianza: En el desempeño de las funciones diarias y en el trato a la ciudadanía en general.</w:t>
      </w:r>
    </w:p>
    <w:p w:rsidR="000D43F6" w:rsidRDefault="000D43F6" w:rsidP="000D43F6">
      <w:pPr>
        <w:spacing w:before="25"/>
        <w:rPr>
          <w:rFonts w:eastAsia="Arial" w:cstheme="minorHAnsi"/>
          <w:b/>
          <w:color w:val="000000" w:themeColor="text1"/>
          <w:sz w:val="24"/>
          <w:szCs w:val="24"/>
        </w:rPr>
      </w:pPr>
    </w:p>
    <w:p w:rsidR="000D43F6" w:rsidRPr="007C572B" w:rsidRDefault="000D43F6" w:rsidP="000D43F6">
      <w:pPr>
        <w:spacing w:before="25"/>
        <w:rPr>
          <w:rFonts w:eastAsia="Arial" w:cstheme="minorHAnsi"/>
          <w:b/>
          <w:color w:val="000000" w:themeColor="text1"/>
          <w:sz w:val="24"/>
          <w:szCs w:val="24"/>
        </w:rPr>
      </w:pPr>
      <w:r w:rsidRPr="007C572B">
        <w:rPr>
          <w:rFonts w:eastAsia="Arial" w:cstheme="minorHAnsi"/>
          <w:b/>
          <w:color w:val="000000" w:themeColor="text1"/>
          <w:sz w:val="24"/>
          <w:szCs w:val="24"/>
        </w:rPr>
        <w:lastRenderedPageBreak/>
        <w:t>Plan</w:t>
      </w:r>
      <w:r w:rsidRPr="007C572B">
        <w:rPr>
          <w:rFonts w:eastAsia="Arial" w:cstheme="minorHAnsi"/>
          <w:b/>
          <w:color w:val="000000" w:themeColor="text1"/>
          <w:spacing w:val="1"/>
          <w:sz w:val="24"/>
          <w:szCs w:val="24"/>
        </w:rPr>
        <w:t xml:space="preserve"> </w:t>
      </w:r>
      <w:r w:rsidRPr="007C572B">
        <w:rPr>
          <w:rFonts w:eastAsia="Arial" w:cstheme="minorHAnsi"/>
          <w:b/>
          <w:color w:val="000000" w:themeColor="text1"/>
          <w:sz w:val="24"/>
          <w:szCs w:val="24"/>
        </w:rPr>
        <w:t>de</w:t>
      </w:r>
      <w:r w:rsidRPr="007C572B">
        <w:rPr>
          <w:rFonts w:eastAsia="Arial" w:cstheme="minorHAnsi"/>
          <w:b/>
          <w:color w:val="000000" w:themeColor="text1"/>
          <w:spacing w:val="-1"/>
          <w:sz w:val="24"/>
          <w:szCs w:val="24"/>
        </w:rPr>
        <w:t xml:space="preserve"> T</w:t>
      </w:r>
      <w:r w:rsidRPr="007C572B">
        <w:rPr>
          <w:rFonts w:eastAsia="Arial" w:cstheme="minorHAnsi"/>
          <w:b/>
          <w:color w:val="000000" w:themeColor="text1"/>
          <w:sz w:val="24"/>
          <w:szCs w:val="24"/>
        </w:rPr>
        <w:t>ra</w:t>
      </w:r>
      <w:r w:rsidRPr="007C572B">
        <w:rPr>
          <w:rFonts w:eastAsia="Arial" w:cstheme="minorHAnsi"/>
          <w:b/>
          <w:color w:val="000000" w:themeColor="text1"/>
          <w:spacing w:val="1"/>
          <w:sz w:val="24"/>
          <w:szCs w:val="24"/>
        </w:rPr>
        <w:t>b</w:t>
      </w:r>
      <w:r w:rsidRPr="007C572B">
        <w:rPr>
          <w:rFonts w:eastAsia="Arial" w:cstheme="minorHAnsi"/>
          <w:b/>
          <w:color w:val="000000" w:themeColor="text1"/>
          <w:sz w:val="24"/>
          <w:szCs w:val="24"/>
        </w:rPr>
        <w:t>ajo</w:t>
      </w:r>
    </w:p>
    <w:p w:rsidR="000D43F6" w:rsidRPr="007C572B" w:rsidRDefault="000D43F6" w:rsidP="000D43F6">
      <w:pPr>
        <w:spacing w:before="8" w:line="240" w:lineRule="exact"/>
        <w:rPr>
          <w:rFonts w:cstheme="minorHAnsi"/>
          <w:color w:val="000000" w:themeColor="text1"/>
          <w:sz w:val="24"/>
          <w:szCs w:val="24"/>
        </w:rPr>
      </w:pPr>
    </w:p>
    <w:p w:rsidR="000D43F6" w:rsidRPr="007C572B" w:rsidRDefault="000D43F6" w:rsidP="000D43F6">
      <w:pPr>
        <w:jc w:val="both"/>
        <w:rPr>
          <w:rFonts w:cstheme="minorHAnsi"/>
          <w:color w:val="000000" w:themeColor="text1"/>
          <w:sz w:val="24"/>
          <w:szCs w:val="24"/>
        </w:rPr>
      </w:pPr>
      <w:r w:rsidRPr="007C572B">
        <w:rPr>
          <w:rFonts w:cstheme="minorHAnsi"/>
          <w:color w:val="000000" w:themeColor="text1"/>
          <w:sz w:val="24"/>
          <w:szCs w:val="24"/>
        </w:rPr>
        <w:t>El presente documento busca cumplir con lo establecido en el artículo 23 fracciones I, II, IV, VI y XII y el artículo 23 bis de la Ley de Hacienda Municipal del Estado de Jalisco y sus Municipios de ahí su importancia en el desempeño de las funcione</w:t>
      </w:r>
      <w:r>
        <w:rPr>
          <w:rFonts w:cstheme="minorHAnsi"/>
          <w:color w:val="000000" w:themeColor="text1"/>
          <w:sz w:val="24"/>
          <w:szCs w:val="24"/>
        </w:rPr>
        <w:t xml:space="preserve">s durante el </w:t>
      </w:r>
      <w:r w:rsidR="00AA6F01">
        <w:rPr>
          <w:rFonts w:cstheme="minorHAnsi"/>
          <w:b/>
          <w:color w:val="000000" w:themeColor="text1"/>
          <w:sz w:val="24"/>
          <w:szCs w:val="24"/>
        </w:rPr>
        <w:t>primer</w:t>
      </w:r>
      <w:r w:rsidR="00A20F63">
        <w:rPr>
          <w:rFonts w:cstheme="minorHAnsi"/>
          <w:color w:val="000000" w:themeColor="text1"/>
          <w:sz w:val="24"/>
          <w:szCs w:val="24"/>
        </w:rPr>
        <w:t xml:space="preserve"> trimestre del ejercicio 2020.</w:t>
      </w:r>
      <w:bookmarkStart w:id="0" w:name="_GoBack"/>
      <w:bookmarkEnd w:id="0"/>
    </w:p>
    <w:p w:rsidR="000D43F6" w:rsidRPr="007C572B" w:rsidRDefault="000D43F6" w:rsidP="000D43F6">
      <w:pPr>
        <w:jc w:val="both"/>
        <w:rPr>
          <w:rFonts w:cstheme="minorHAnsi"/>
          <w:b/>
          <w:color w:val="000000" w:themeColor="text1"/>
          <w:sz w:val="24"/>
          <w:szCs w:val="24"/>
        </w:rPr>
      </w:pPr>
      <w:r w:rsidRPr="007C572B">
        <w:rPr>
          <w:rFonts w:cstheme="minorHAnsi"/>
          <w:b/>
          <w:color w:val="000000" w:themeColor="text1"/>
          <w:sz w:val="24"/>
          <w:szCs w:val="24"/>
        </w:rPr>
        <w:t>Objetivos</w:t>
      </w:r>
    </w:p>
    <w:p w:rsidR="000D43F6" w:rsidRPr="001E5BC1" w:rsidRDefault="000D43F6" w:rsidP="000D43F6">
      <w:pPr>
        <w:tabs>
          <w:tab w:val="left" w:pos="-720"/>
          <w:tab w:val="left" w:pos="0"/>
          <w:tab w:val="left" w:pos="720"/>
        </w:tabs>
        <w:suppressAutoHyphens/>
        <w:jc w:val="both"/>
        <w:rPr>
          <w:rFonts w:cstheme="minorHAnsi"/>
          <w:spacing w:val="-3"/>
          <w:sz w:val="24"/>
          <w:szCs w:val="24"/>
        </w:rPr>
      </w:pPr>
      <w:r w:rsidRPr="007C572B">
        <w:rPr>
          <w:rFonts w:cstheme="minorHAnsi"/>
          <w:color w:val="000000" w:themeColor="text1"/>
          <w:spacing w:val="-3"/>
          <w:sz w:val="24"/>
          <w:szCs w:val="24"/>
        </w:rPr>
        <w:t xml:space="preserve">I. Efectuar la recaudación y cobro de impuestos, contribuciones especiales, derechos, productos, aprovechamientos, participaciones y aportaciones federales </w:t>
      </w:r>
      <w:r w:rsidRPr="001E5BC1">
        <w:rPr>
          <w:rFonts w:cstheme="minorHAnsi"/>
          <w:spacing w:val="-3"/>
          <w:sz w:val="24"/>
          <w:szCs w:val="24"/>
        </w:rPr>
        <w:t>para fines específicos;</w:t>
      </w:r>
    </w:p>
    <w:p w:rsidR="000D43F6" w:rsidRPr="001E5BC1" w:rsidRDefault="000D43F6" w:rsidP="000D43F6">
      <w:pPr>
        <w:tabs>
          <w:tab w:val="left" w:pos="-720"/>
          <w:tab w:val="left" w:pos="0"/>
          <w:tab w:val="left" w:pos="720"/>
        </w:tabs>
        <w:suppressAutoHyphens/>
        <w:jc w:val="both"/>
        <w:rPr>
          <w:rFonts w:cstheme="minorHAnsi"/>
          <w:spacing w:val="-3"/>
          <w:sz w:val="24"/>
          <w:szCs w:val="24"/>
        </w:rPr>
      </w:pPr>
      <w:r w:rsidRPr="001E5BC1">
        <w:rPr>
          <w:rFonts w:cstheme="minorHAnsi"/>
          <w:spacing w:val="-3"/>
          <w:sz w:val="24"/>
          <w:szCs w:val="24"/>
        </w:rPr>
        <w:t>II. Encomendar,  previo acuerdo del Presidente Municipal, la recepción de pago de los ingresos a otros organismos gubernamentales o a instituciones autorizadas;</w:t>
      </w:r>
    </w:p>
    <w:p w:rsidR="000D43F6" w:rsidRPr="001E5BC1" w:rsidRDefault="000D43F6" w:rsidP="000D43F6">
      <w:pPr>
        <w:tabs>
          <w:tab w:val="left" w:pos="-720"/>
          <w:tab w:val="left" w:pos="-142"/>
          <w:tab w:val="left" w:pos="0"/>
        </w:tabs>
        <w:suppressAutoHyphens/>
        <w:jc w:val="both"/>
        <w:rPr>
          <w:rFonts w:cstheme="minorHAnsi"/>
          <w:spacing w:val="-3"/>
          <w:sz w:val="24"/>
          <w:szCs w:val="24"/>
        </w:rPr>
      </w:pPr>
      <w:r w:rsidRPr="001E5BC1">
        <w:rPr>
          <w:rFonts w:cstheme="minorHAnsi"/>
          <w:spacing w:val="-3"/>
          <w:sz w:val="24"/>
          <w:szCs w:val="24"/>
        </w:rPr>
        <w:t>IV. Imponer las multas derivadas de infracciones a las disposiciones fiscales;</w:t>
      </w:r>
    </w:p>
    <w:p w:rsidR="000D43F6" w:rsidRPr="001E5BC1" w:rsidRDefault="000D43F6" w:rsidP="000D43F6">
      <w:pPr>
        <w:tabs>
          <w:tab w:val="left" w:pos="-720"/>
          <w:tab w:val="left" w:pos="-142"/>
          <w:tab w:val="left" w:pos="0"/>
        </w:tabs>
        <w:suppressAutoHyphens/>
        <w:jc w:val="both"/>
        <w:rPr>
          <w:rFonts w:cstheme="minorHAnsi"/>
          <w:spacing w:val="-3"/>
          <w:sz w:val="24"/>
          <w:szCs w:val="24"/>
        </w:rPr>
      </w:pPr>
      <w:r w:rsidRPr="001E5BC1">
        <w:rPr>
          <w:rFonts w:cstheme="minorHAnsi"/>
          <w:spacing w:val="-3"/>
          <w:sz w:val="24"/>
          <w:szCs w:val="24"/>
        </w:rPr>
        <w:t>VI. Ordenar la clausura de los establecimientos, en los términos de esta ley;</w:t>
      </w:r>
    </w:p>
    <w:p w:rsidR="000D43F6" w:rsidRPr="001E5BC1" w:rsidRDefault="000D43F6" w:rsidP="000D43F6">
      <w:pPr>
        <w:tabs>
          <w:tab w:val="left" w:pos="-720"/>
          <w:tab w:val="left" w:pos="0"/>
          <w:tab w:val="left" w:pos="720"/>
        </w:tabs>
        <w:suppressAutoHyphens/>
        <w:jc w:val="both"/>
        <w:rPr>
          <w:rFonts w:cstheme="minorHAnsi"/>
          <w:spacing w:val="-3"/>
          <w:sz w:val="24"/>
          <w:szCs w:val="24"/>
        </w:rPr>
      </w:pPr>
      <w:r w:rsidRPr="001E5BC1">
        <w:rPr>
          <w:rFonts w:cstheme="minorHAnsi"/>
          <w:spacing w:val="-3"/>
          <w:sz w:val="24"/>
          <w:szCs w:val="24"/>
        </w:rPr>
        <w:t>XII. Fijar las cuotas o porcentajes que cubrirán los contribuyentes por cualquiera de los conceptos de ingresos que se establezcan en esta ley, de conformidad con las tarifas de mínimos y máximos que se señalen en las leyes de ingresos municipales; así como para, modificar en el curso del año, las cuotas de pago periódico de impuestos y derechos, dentro de dichos límites, cuando no correspondan a la importancia del negocio o del servicio prestado.</w:t>
      </w:r>
    </w:p>
    <w:p w:rsidR="000D43F6" w:rsidRDefault="000D43F6" w:rsidP="000D43F6">
      <w:pPr>
        <w:jc w:val="both"/>
        <w:rPr>
          <w:rFonts w:ascii="Arial" w:hAnsi="Arial" w:cs="Arial"/>
          <w:sz w:val="20"/>
        </w:rPr>
      </w:pPr>
    </w:p>
    <w:p w:rsidR="000D43F6" w:rsidRDefault="000D43F6" w:rsidP="000D43F6">
      <w:pPr>
        <w:jc w:val="both"/>
        <w:rPr>
          <w:rFonts w:ascii="Arial" w:eastAsia="Arial" w:hAnsi="Arial" w:cs="Arial"/>
          <w:b/>
          <w:sz w:val="24"/>
          <w:szCs w:val="24"/>
        </w:rPr>
      </w:pPr>
      <w:r w:rsidRPr="00BC2C5E">
        <w:rPr>
          <w:rFonts w:ascii="Arial" w:eastAsia="Arial" w:hAnsi="Arial" w:cs="Arial"/>
          <w:b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sz w:val="24"/>
          <w:szCs w:val="24"/>
        </w:rPr>
        <w:t>etas</w:t>
      </w:r>
    </w:p>
    <w:p w:rsidR="000D43F6" w:rsidRPr="00CE682D" w:rsidRDefault="000D43F6" w:rsidP="000D43F6">
      <w:pPr>
        <w:pStyle w:val="Prrafodelista"/>
        <w:numPr>
          <w:ilvl w:val="0"/>
          <w:numId w:val="1"/>
        </w:numPr>
        <w:ind w:left="426"/>
        <w:jc w:val="both"/>
        <w:rPr>
          <w:rFonts w:ascii="Arial" w:eastAsia="Arial" w:hAnsi="Arial" w:cs="Arial"/>
          <w:sz w:val="24"/>
          <w:szCs w:val="24"/>
        </w:rPr>
      </w:pPr>
      <w:r w:rsidRPr="00CE682D">
        <w:rPr>
          <w:rFonts w:eastAsia="Arial" w:cstheme="minorHAnsi"/>
          <w:sz w:val="24"/>
          <w:szCs w:val="24"/>
        </w:rPr>
        <w:t xml:space="preserve">Que el período comprendido de </w:t>
      </w:r>
      <w:r w:rsidR="00810F99">
        <w:rPr>
          <w:rFonts w:eastAsia="Arial" w:cstheme="minorHAnsi"/>
          <w:sz w:val="24"/>
          <w:szCs w:val="24"/>
        </w:rPr>
        <w:t>Enero-Marzo</w:t>
      </w:r>
      <w:r w:rsidR="00226323">
        <w:rPr>
          <w:rFonts w:eastAsia="Arial" w:cstheme="minorHAnsi"/>
          <w:sz w:val="24"/>
          <w:szCs w:val="24"/>
        </w:rPr>
        <w:t xml:space="preserve"> 2020</w:t>
      </w:r>
      <w:r>
        <w:rPr>
          <w:rFonts w:eastAsia="Arial" w:cstheme="minorHAnsi"/>
          <w:sz w:val="24"/>
          <w:szCs w:val="24"/>
        </w:rPr>
        <w:t xml:space="preserve"> </w:t>
      </w:r>
      <w:r w:rsidRPr="00CE682D">
        <w:rPr>
          <w:rFonts w:eastAsia="Arial" w:cstheme="minorHAnsi"/>
          <w:sz w:val="24"/>
          <w:szCs w:val="24"/>
        </w:rPr>
        <w:t>se encuentre capturado en el Sistema Contable en tiempo y de acuerdo a las normas de Contabilidad para la generación de los Estados Financieros.</w:t>
      </w:r>
    </w:p>
    <w:p w:rsidR="000D43F6" w:rsidRPr="00CE682D" w:rsidRDefault="000D43F6" w:rsidP="000D43F6">
      <w:pPr>
        <w:pStyle w:val="Prrafodelista"/>
        <w:numPr>
          <w:ilvl w:val="0"/>
          <w:numId w:val="1"/>
        </w:numPr>
        <w:ind w:left="426"/>
        <w:jc w:val="both"/>
        <w:rPr>
          <w:rFonts w:ascii="Arial" w:eastAsia="Arial" w:hAnsi="Arial" w:cs="Arial"/>
          <w:sz w:val="24"/>
          <w:szCs w:val="24"/>
        </w:rPr>
      </w:pPr>
      <w:r>
        <w:rPr>
          <w:rFonts w:eastAsia="Arial" w:cstheme="minorHAnsi"/>
          <w:sz w:val="24"/>
          <w:szCs w:val="24"/>
        </w:rPr>
        <w:t xml:space="preserve"> </w:t>
      </w:r>
      <w:r w:rsidRPr="00CE682D">
        <w:rPr>
          <w:rFonts w:eastAsia="Arial" w:cstheme="minorHAnsi"/>
          <w:sz w:val="24"/>
          <w:szCs w:val="24"/>
        </w:rPr>
        <w:t>Que los cortes diarios sean depositados a la cuenta Bancaria del Municipio para su mejor control.</w:t>
      </w:r>
    </w:p>
    <w:p w:rsidR="000D43F6" w:rsidRPr="00CE682D" w:rsidRDefault="000D43F6" w:rsidP="000D43F6">
      <w:pPr>
        <w:pStyle w:val="Prrafodelista"/>
        <w:numPr>
          <w:ilvl w:val="0"/>
          <w:numId w:val="1"/>
        </w:numPr>
        <w:ind w:left="426"/>
        <w:jc w:val="both"/>
        <w:rPr>
          <w:rFonts w:ascii="Arial" w:eastAsia="Arial" w:hAnsi="Arial" w:cs="Arial"/>
          <w:sz w:val="24"/>
          <w:szCs w:val="24"/>
        </w:rPr>
      </w:pPr>
      <w:r w:rsidRPr="00CE682D">
        <w:rPr>
          <w:rFonts w:eastAsia="Arial" w:cstheme="minorHAnsi"/>
          <w:sz w:val="24"/>
          <w:szCs w:val="24"/>
        </w:rPr>
        <w:t xml:space="preserve">Que los cobros realizados a los contribuyentes por concepto de </w:t>
      </w:r>
      <w:r w:rsidRPr="00CE682D">
        <w:rPr>
          <w:rFonts w:cstheme="minorHAnsi"/>
          <w:spacing w:val="-3"/>
          <w:sz w:val="24"/>
          <w:szCs w:val="24"/>
        </w:rPr>
        <w:t>impuestos, contribuciones especiales, derechos, productos, aprovechamientos, participaciones y aportaciones federales sean realizados de manera correcta a los contribuyentes.</w:t>
      </w:r>
    </w:p>
    <w:p w:rsidR="000D43F6" w:rsidRPr="00CE682D" w:rsidRDefault="000D43F6" w:rsidP="000D43F6">
      <w:pPr>
        <w:pStyle w:val="Prrafodelista"/>
        <w:numPr>
          <w:ilvl w:val="0"/>
          <w:numId w:val="1"/>
        </w:numPr>
        <w:ind w:left="426"/>
        <w:jc w:val="both"/>
        <w:rPr>
          <w:rFonts w:ascii="Arial" w:eastAsia="Arial" w:hAnsi="Arial" w:cs="Arial"/>
          <w:sz w:val="24"/>
          <w:szCs w:val="24"/>
        </w:rPr>
      </w:pPr>
      <w:r w:rsidRPr="00CE682D">
        <w:rPr>
          <w:rFonts w:cstheme="minorHAnsi"/>
          <w:spacing w:val="-3"/>
          <w:sz w:val="24"/>
          <w:szCs w:val="24"/>
        </w:rPr>
        <w:t>Tener un mayor control de los recursos implementando sistema de Seguridad.</w:t>
      </w:r>
    </w:p>
    <w:p w:rsidR="000D43F6" w:rsidRDefault="000D43F6" w:rsidP="000D43F6">
      <w:pPr>
        <w:jc w:val="both"/>
        <w:rPr>
          <w:rFonts w:eastAsia="Arial" w:cstheme="minorHAnsi"/>
          <w:b/>
          <w:spacing w:val="2"/>
          <w:sz w:val="24"/>
          <w:szCs w:val="24"/>
        </w:rPr>
      </w:pPr>
      <w:r w:rsidRPr="00CE682D">
        <w:rPr>
          <w:rFonts w:eastAsia="Arial" w:cstheme="minorHAnsi"/>
          <w:b/>
          <w:spacing w:val="-5"/>
          <w:sz w:val="24"/>
          <w:szCs w:val="24"/>
        </w:rPr>
        <w:t>A</w:t>
      </w:r>
      <w:r w:rsidRPr="00CE682D">
        <w:rPr>
          <w:rFonts w:eastAsia="Arial" w:cstheme="minorHAnsi"/>
          <w:b/>
          <w:spacing w:val="2"/>
          <w:sz w:val="24"/>
          <w:szCs w:val="24"/>
        </w:rPr>
        <w:t>ctividades</w:t>
      </w:r>
    </w:p>
    <w:p w:rsidR="000D43F6" w:rsidRPr="00CE682D" w:rsidRDefault="000D43F6" w:rsidP="000D43F6">
      <w:pPr>
        <w:jc w:val="both"/>
        <w:rPr>
          <w:rFonts w:eastAsia="Arial" w:cstheme="minorHAnsi"/>
          <w:spacing w:val="2"/>
          <w:sz w:val="24"/>
          <w:szCs w:val="24"/>
        </w:rPr>
      </w:pPr>
      <w:r w:rsidRPr="00CE682D">
        <w:rPr>
          <w:rFonts w:eastAsia="Arial" w:cstheme="minorHAnsi"/>
          <w:spacing w:val="2"/>
          <w:sz w:val="24"/>
          <w:szCs w:val="24"/>
        </w:rPr>
        <w:t xml:space="preserve">Cobro </w:t>
      </w:r>
      <w:r>
        <w:rPr>
          <w:rFonts w:eastAsia="Arial" w:cstheme="minorHAnsi"/>
          <w:spacing w:val="2"/>
          <w:sz w:val="24"/>
          <w:szCs w:val="24"/>
        </w:rPr>
        <w:t>adecuado utilizado las formas valoradas correctas para cada rubro.</w:t>
      </w:r>
    </w:p>
    <w:p w:rsidR="000D43F6" w:rsidRDefault="000D43F6" w:rsidP="000D43F6">
      <w:pPr>
        <w:jc w:val="both"/>
        <w:rPr>
          <w:rFonts w:cstheme="minorHAnsi"/>
          <w:spacing w:val="-3"/>
          <w:sz w:val="24"/>
          <w:szCs w:val="24"/>
        </w:rPr>
      </w:pPr>
      <w:r w:rsidRPr="00CE682D">
        <w:rPr>
          <w:rFonts w:eastAsia="Arial" w:cstheme="minorHAnsi"/>
          <w:spacing w:val="2"/>
          <w:sz w:val="24"/>
          <w:szCs w:val="24"/>
        </w:rPr>
        <w:t xml:space="preserve">Captura diaria de los ingresos por concepto de </w:t>
      </w:r>
      <w:r w:rsidRPr="00CE682D">
        <w:rPr>
          <w:rFonts w:cstheme="minorHAnsi"/>
          <w:spacing w:val="-3"/>
          <w:sz w:val="24"/>
          <w:szCs w:val="24"/>
        </w:rPr>
        <w:t>impuestos, contribuciones especiales, derechos, productos, aprovechamientos, participaciones y aportaciones federales</w:t>
      </w:r>
      <w:r>
        <w:rPr>
          <w:rFonts w:cstheme="minorHAnsi"/>
          <w:spacing w:val="-3"/>
          <w:sz w:val="24"/>
          <w:szCs w:val="24"/>
        </w:rPr>
        <w:t>.</w:t>
      </w:r>
    </w:p>
    <w:p w:rsidR="000D43F6" w:rsidRDefault="000D43F6" w:rsidP="000D43F6">
      <w:pPr>
        <w:jc w:val="both"/>
        <w:rPr>
          <w:rFonts w:cstheme="minorHAnsi"/>
          <w:spacing w:val="-3"/>
          <w:sz w:val="24"/>
          <w:szCs w:val="24"/>
        </w:rPr>
      </w:pPr>
      <w:r>
        <w:rPr>
          <w:rFonts w:cstheme="minorHAnsi"/>
          <w:spacing w:val="-3"/>
          <w:sz w:val="24"/>
          <w:szCs w:val="24"/>
        </w:rPr>
        <w:t>Arqueos diarios de los ingresos recaudados.</w:t>
      </w:r>
    </w:p>
    <w:p w:rsidR="000D43F6" w:rsidRDefault="000D43F6" w:rsidP="000D43F6">
      <w:pPr>
        <w:jc w:val="both"/>
        <w:rPr>
          <w:rFonts w:cstheme="minorHAnsi"/>
          <w:spacing w:val="-3"/>
          <w:sz w:val="24"/>
          <w:szCs w:val="24"/>
        </w:rPr>
      </w:pPr>
      <w:r>
        <w:rPr>
          <w:rFonts w:cstheme="minorHAnsi"/>
          <w:spacing w:val="-3"/>
          <w:sz w:val="24"/>
          <w:szCs w:val="24"/>
        </w:rPr>
        <w:lastRenderedPageBreak/>
        <w:t>Depositar a la cuenta bancaria del municipio  los ingresos recibidos en efectivo.</w:t>
      </w:r>
    </w:p>
    <w:p w:rsidR="000D43F6" w:rsidRDefault="000D43F6" w:rsidP="000D43F6">
      <w:pPr>
        <w:jc w:val="both"/>
        <w:rPr>
          <w:rFonts w:cstheme="minorHAnsi"/>
          <w:spacing w:val="-3"/>
          <w:sz w:val="24"/>
          <w:szCs w:val="24"/>
        </w:rPr>
      </w:pPr>
      <w:r>
        <w:rPr>
          <w:rFonts w:cstheme="minorHAnsi"/>
          <w:spacing w:val="-3"/>
          <w:sz w:val="24"/>
          <w:szCs w:val="24"/>
        </w:rPr>
        <w:t>Realizar conciliaciones  bancarias.</w:t>
      </w:r>
    </w:p>
    <w:p w:rsidR="000D43F6" w:rsidRDefault="000D43F6" w:rsidP="000D43F6">
      <w:pPr>
        <w:jc w:val="both"/>
        <w:rPr>
          <w:rFonts w:cstheme="minorHAnsi"/>
          <w:spacing w:val="-3"/>
          <w:sz w:val="24"/>
          <w:szCs w:val="24"/>
        </w:rPr>
      </w:pPr>
      <w:r>
        <w:rPr>
          <w:rFonts w:cstheme="minorHAnsi"/>
          <w:spacing w:val="-3"/>
          <w:sz w:val="24"/>
          <w:szCs w:val="24"/>
        </w:rPr>
        <w:t>Contestación de los oficios de Transparencia que competen al departamento.</w:t>
      </w:r>
    </w:p>
    <w:p w:rsidR="000D43F6" w:rsidRDefault="000D43F6" w:rsidP="000D43F6">
      <w:pPr>
        <w:jc w:val="both"/>
        <w:rPr>
          <w:rFonts w:cstheme="minorHAnsi"/>
          <w:spacing w:val="-3"/>
          <w:sz w:val="24"/>
          <w:szCs w:val="24"/>
        </w:rPr>
      </w:pPr>
      <w:r>
        <w:rPr>
          <w:rFonts w:cstheme="minorHAnsi"/>
          <w:spacing w:val="-3"/>
          <w:sz w:val="24"/>
          <w:szCs w:val="24"/>
        </w:rPr>
        <w:t>Elaborar los legajos para entrega de cuenta pública al Encargado de Hacienda Municipal para su entrega a la ASEJ.</w:t>
      </w:r>
    </w:p>
    <w:p w:rsidR="000D43F6" w:rsidRDefault="000D43F6" w:rsidP="000D43F6">
      <w:pPr>
        <w:jc w:val="both"/>
        <w:rPr>
          <w:rFonts w:ascii="Arial" w:eastAsia="Arial" w:hAnsi="Arial" w:cs="Arial"/>
          <w:b/>
          <w:sz w:val="24"/>
          <w:szCs w:val="24"/>
        </w:rPr>
      </w:pPr>
    </w:p>
    <w:p w:rsidR="000D43F6" w:rsidRPr="00BE5207" w:rsidRDefault="000D43F6" w:rsidP="000D43F6">
      <w:pPr>
        <w:jc w:val="both"/>
        <w:rPr>
          <w:rFonts w:eastAsia="Arial" w:cstheme="minorHAnsi"/>
          <w:b/>
          <w:sz w:val="24"/>
          <w:szCs w:val="24"/>
        </w:rPr>
      </w:pPr>
      <w:r w:rsidRPr="00BE5207">
        <w:rPr>
          <w:rFonts w:eastAsia="Arial" w:cstheme="minorHAnsi"/>
          <w:b/>
          <w:sz w:val="24"/>
          <w:szCs w:val="24"/>
        </w:rPr>
        <w:t>Indicadores</w:t>
      </w:r>
    </w:p>
    <w:p w:rsidR="000D43F6" w:rsidRDefault="000D43F6" w:rsidP="000D43F6">
      <w:pPr>
        <w:jc w:val="both"/>
        <w:rPr>
          <w:rFonts w:cstheme="minorHAnsi"/>
          <w:spacing w:val="-3"/>
          <w:sz w:val="24"/>
          <w:szCs w:val="24"/>
        </w:rPr>
      </w:pPr>
      <w:r w:rsidRPr="00BE5207">
        <w:rPr>
          <w:rFonts w:eastAsia="Arial" w:cstheme="minorHAnsi"/>
          <w:sz w:val="24"/>
          <w:szCs w:val="24"/>
        </w:rPr>
        <w:t xml:space="preserve">Al final del ejercicio los cortes diarios deberán estar reflejados en la cuenta bancaria y el sistema Contable mostrará todo lo recaudado por </w:t>
      </w:r>
      <w:r w:rsidRPr="00BE5207">
        <w:rPr>
          <w:rFonts w:eastAsia="Arial" w:cstheme="minorHAnsi"/>
          <w:spacing w:val="2"/>
          <w:sz w:val="24"/>
          <w:szCs w:val="24"/>
        </w:rPr>
        <w:t xml:space="preserve">concepto de </w:t>
      </w:r>
      <w:r w:rsidRPr="00BE5207">
        <w:rPr>
          <w:rFonts w:cstheme="minorHAnsi"/>
          <w:spacing w:val="-3"/>
          <w:sz w:val="24"/>
          <w:szCs w:val="24"/>
        </w:rPr>
        <w:t>impuestos, contribuciones especiales, derechos, productos, aprovechamientos, participaciones y aportaciones federales.</w:t>
      </w:r>
    </w:p>
    <w:p w:rsidR="000D43F6" w:rsidRDefault="000D43F6" w:rsidP="000D43F6">
      <w:pPr>
        <w:jc w:val="both"/>
        <w:rPr>
          <w:rFonts w:cstheme="minorHAnsi"/>
          <w:spacing w:val="-3"/>
          <w:sz w:val="24"/>
          <w:szCs w:val="24"/>
        </w:rPr>
      </w:pPr>
    </w:p>
    <w:p w:rsidR="000D43F6" w:rsidRDefault="000D43F6" w:rsidP="000D43F6">
      <w:pPr>
        <w:jc w:val="both"/>
        <w:rPr>
          <w:rFonts w:eastAsia="Arial" w:cstheme="minorHAnsi"/>
          <w:b/>
          <w:sz w:val="24"/>
          <w:szCs w:val="24"/>
        </w:rPr>
      </w:pPr>
      <w:r w:rsidRPr="00B1442E">
        <w:rPr>
          <w:rFonts w:eastAsia="Arial" w:cstheme="minorHAnsi"/>
          <w:b/>
          <w:sz w:val="24"/>
          <w:szCs w:val="24"/>
        </w:rPr>
        <w:t>Resultados</w:t>
      </w:r>
      <w:r>
        <w:rPr>
          <w:rFonts w:eastAsia="Arial" w:cstheme="minorHAnsi"/>
          <w:b/>
          <w:sz w:val="24"/>
          <w:szCs w:val="24"/>
        </w:rPr>
        <w:t xml:space="preserve"> obtenidos</w:t>
      </w:r>
    </w:p>
    <w:tbl>
      <w:tblPr>
        <w:tblW w:w="99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2"/>
        <w:gridCol w:w="6227"/>
        <w:gridCol w:w="1585"/>
      </w:tblGrid>
      <w:tr w:rsidR="00226323" w:rsidRPr="00226323" w:rsidTr="00226323">
        <w:trPr>
          <w:trHeight w:val="255"/>
        </w:trPr>
        <w:tc>
          <w:tcPr>
            <w:tcW w:w="9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323" w:rsidRPr="00226323" w:rsidRDefault="00226323" w:rsidP="00226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2632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MUNICIPIO DE CABO CORRIENTES</w:t>
            </w:r>
          </w:p>
        </w:tc>
      </w:tr>
      <w:tr w:rsidR="00226323" w:rsidRPr="00226323" w:rsidTr="00226323">
        <w:trPr>
          <w:trHeight w:val="255"/>
        </w:trPr>
        <w:tc>
          <w:tcPr>
            <w:tcW w:w="9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323" w:rsidRPr="00226323" w:rsidRDefault="00226323" w:rsidP="00226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2632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INGRESOS RECAUDADOS DE ENERO-MARZO 2020</w:t>
            </w:r>
          </w:p>
        </w:tc>
      </w:tr>
      <w:tr w:rsidR="00226323" w:rsidRPr="00226323" w:rsidTr="00226323">
        <w:trPr>
          <w:trHeight w:val="25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323" w:rsidRPr="00226323" w:rsidRDefault="00226323" w:rsidP="002263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226323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  <w:t>Cuenta</w:t>
            </w:r>
          </w:p>
        </w:tc>
        <w:tc>
          <w:tcPr>
            <w:tcW w:w="6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323" w:rsidRPr="00226323" w:rsidRDefault="00226323" w:rsidP="002263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226323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  <w:t xml:space="preserve">Descripción de la </w:t>
            </w:r>
            <w:proofErr w:type="spellStart"/>
            <w:r w:rsidRPr="00226323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  <w:t>Cta</w:t>
            </w:r>
            <w:proofErr w:type="spellEnd"/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323" w:rsidRPr="00226323" w:rsidRDefault="00226323" w:rsidP="002263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226323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  <w:t>Acreedor</w:t>
            </w:r>
          </w:p>
        </w:tc>
      </w:tr>
      <w:tr w:rsidR="00226323" w:rsidRPr="00226323" w:rsidTr="00226323">
        <w:trPr>
          <w:trHeight w:val="25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323" w:rsidRPr="00226323" w:rsidRDefault="00226323" w:rsidP="002263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226323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  <w:t>4 INGRESOS Y OTROS BENEFICIOS</w:t>
            </w:r>
          </w:p>
        </w:tc>
        <w:tc>
          <w:tcPr>
            <w:tcW w:w="6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23" w:rsidRPr="00226323" w:rsidRDefault="00226323" w:rsidP="00226323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  <w:r w:rsidRPr="00226323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23" w:rsidRPr="00226323" w:rsidRDefault="00226323" w:rsidP="00226323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  <w:r w:rsidRPr="00226323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226323" w:rsidRPr="00226323" w:rsidTr="00226323">
        <w:trPr>
          <w:trHeight w:val="25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323" w:rsidRPr="00226323" w:rsidRDefault="00226323" w:rsidP="002263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800000"/>
                <w:sz w:val="14"/>
                <w:szCs w:val="14"/>
                <w:lang w:eastAsia="es-MX"/>
              </w:rPr>
            </w:pPr>
            <w:r w:rsidRPr="00226323">
              <w:rPr>
                <w:rFonts w:ascii="Calibri" w:eastAsia="Times New Roman" w:hAnsi="Calibri" w:cs="Calibri"/>
                <w:b/>
                <w:bCs/>
                <w:color w:val="800000"/>
                <w:sz w:val="14"/>
                <w:szCs w:val="14"/>
                <w:lang w:eastAsia="es-MX"/>
              </w:rPr>
              <w:t>4.1.1.2.0</w:t>
            </w:r>
          </w:p>
        </w:tc>
        <w:tc>
          <w:tcPr>
            <w:tcW w:w="6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323" w:rsidRPr="00226323" w:rsidRDefault="00226323" w:rsidP="002263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226323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  <w:t>Impuestos sobre el Patrimonio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23" w:rsidRPr="00226323" w:rsidRDefault="00226323" w:rsidP="00226323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  <w:r w:rsidRPr="00226323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226323" w:rsidRPr="00226323" w:rsidTr="00226323">
        <w:trPr>
          <w:trHeight w:val="25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323" w:rsidRPr="00226323" w:rsidRDefault="00226323" w:rsidP="0022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22632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4.1.1.2.0-1.2.1.1-111-00008</w:t>
            </w:r>
          </w:p>
        </w:tc>
        <w:tc>
          <w:tcPr>
            <w:tcW w:w="6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323" w:rsidRPr="00226323" w:rsidRDefault="00226323" w:rsidP="0022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22632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Predios rústicos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323" w:rsidRPr="00226323" w:rsidRDefault="00226323" w:rsidP="002263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26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490,052.06 </w:t>
            </w:r>
          </w:p>
        </w:tc>
      </w:tr>
      <w:tr w:rsidR="00226323" w:rsidRPr="00226323" w:rsidTr="00226323">
        <w:trPr>
          <w:trHeight w:val="25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323" w:rsidRPr="00226323" w:rsidRDefault="00226323" w:rsidP="0022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22632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4.1.1.2.0-1.2.1.2-111-00008</w:t>
            </w:r>
          </w:p>
        </w:tc>
        <w:tc>
          <w:tcPr>
            <w:tcW w:w="6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323" w:rsidRPr="00226323" w:rsidRDefault="00226323" w:rsidP="0022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22632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Predios urbanos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323" w:rsidRPr="00226323" w:rsidRDefault="00226323" w:rsidP="002263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26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381,837.00 </w:t>
            </w:r>
          </w:p>
        </w:tc>
      </w:tr>
      <w:tr w:rsidR="00226323" w:rsidRPr="00226323" w:rsidTr="00226323">
        <w:trPr>
          <w:trHeight w:val="25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323" w:rsidRPr="00226323" w:rsidRDefault="00226323" w:rsidP="0022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22632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4.1.1.2.0-1.2.2.1-111-00008</w:t>
            </w:r>
          </w:p>
        </w:tc>
        <w:tc>
          <w:tcPr>
            <w:tcW w:w="6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323" w:rsidRPr="00226323" w:rsidRDefault="00226323" w:rsidP="0022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22632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Adquisición de departamentos, viviendas y casas para habitación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323" w:rsidRPr="00226323" w:rsidRDefault="00226323" w:rsidP="002263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26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67,108.00 </w:t>
            </w:r>
          </w:p>
        </w:tc>
      </w:tr>
      <w:tr w:rsidR="00226323" w:rsidRPr="00226323" w:rsidTr="00226323">
        <w:trPr>
          <w:trHeight w:val="25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323" w:rsidRPr="00226323" w:rsidRDefault="00226323" w:rsidP="0022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22632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4.1.1.2.0-1.2.2.2-111-00008</w:t>
            </w:r>
          </w:p>
        </w:tc>
        <w:tc>
          <w:tcPr>
            <w:tcW w:w="6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323" w:rsidRPr="00226323" w:rsidRDefault="00226323" w:rsidP="0022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22632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Regularización de terrenos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323" w:rsidRPr="00226323" w:rsidRDefault="00226323" w:rsidP="002263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26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184,471.00 </w:t>
            </w:r>
          </w:p>
        </w:tc>
      </w:tr>
      <w:tr w:rsidR="00226323" w:rsidRPr="00226323" w:rsidTr="00226323">
        <w:trPr>
          <w:trHeight w:val="25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23" w:rsidRPr="00226323" w:rsidRDefault="00226323" w:rsidP="00226323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  <w:r w:rsidRPr="00226323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6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323" w:rsidRPr="00226323" w:rsidRDefault="00226323" w:rsidP="002263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4"/>
                <w:szCs w:val="14"/>
                <w:lang w:eastAsia="es-MX"/>
              </w:rPr>
            </w:pPr>
            <w:r w:rsidRPr="0022632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4"/>
                <w:szCs w:val="14"/>
                <w:lang w:eastAsia="es-MX"/>
              </w:rPr>
              <w:t>Impuestos sobre el Patrimonio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323" w:rsidRPr="00226323" w:rsidRDefault="00226323" w:rsidP="002263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800000"/>
                <w:sz w:val="16"/>
                <w:szCs w:val="16"/>
                <w:lang w:eastAsia="es-MX"/>
              </w:rPr>
            </w:pPr>
            <w:r w:rsidRPr="00226323">
              <w:rPr>
                <w:rFonts w:ascii="Calibri" w:eastAsia="Times New Roman" w:hAnsi="Calibri" w:cs="Calibri"/>
                <w:b/>
                <w:bCs/>
                <w:color w:val="800000"/>
                <w:sz w:val="16"/>
                <w:szCs w:val="16"/>
                <w:lang w:eastAsia="es-MX"/>
              </w:rPr>
              <w:t xml:space="preserve">1,123,468.06 </w:t>
            </w:r>
          </w:p>
        </w:tc>
      </w:tr>
      <w:tr w:rsidR="00226323" w:rsidRPr="00226323" w:rsidTr="00226323">
        <w:trPr>
          <w:trHeight w:val="25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323" w:rsidRPr="00226323" w:rsidRDefault="00226323" w:rsidP="002263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800000"/>
                <w:sz w:val="14"/>
                <w:szCs w:val="14"/>
                <w:lang w:eastAsia="es-MX"/>
              </w:rPr>
            </w:pPr>
            <w:r w:rsidRPr="00226323">
              <w:rPr>
                <w:rFonts w:ascii="Calibri" w:eastAsia="Times New Roman" w:hAnsi="Calibri" w:cs="Calibri"/>
                <w:b/>
                <w:bCs/>
                <w:color w:val="800000"/>
                <w:sz w:val="14"/>
                <w:szCs w:val="14"/>
                <w:lang w:eastAsia="es-MX"/>
              </w:rPr>
              <w:t>4.1.1.7.0</w:t>
            </w:r>
          </w:p>
        </w:tc>
        <w:tc>
          <w:tcPr>
            <w:tcW w:w="6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323" w:rsidRPr="00226323" w:rsidRDefault="00226323" w:rsidP="002263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226323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  <w:t>Accesorios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23" w:rsidRPr="00226323" w:rsidRDefault="00226323" w:rsidP="00226323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  <w:r w:rsidRPr="00226323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226323" w:rsidRPr="00226323" w:rsidTr="00226323">
        <w:trPr>
          <w:trHeight w:val="25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323" w:rsidRPr="00226323" w:rsidRDefault="00226323" w:rsidP="0022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22632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4.1.1.7.0-1.7.1.1-111-00008</w:t>
            </w:r>
          </w:p>
        </w:tc>
        <w:tc>
          <w:tcPr>
            <w:tcW w:w="6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323" w:rsidRPr="00226323" w:rsidRDefault="00226323" w:rsidP="0022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22632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Falta de pago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323" w:rsidRPr="00226323" w:rsidRDefault="00226323" w:rsidP="002263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26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59,679.85 </w:t>
            </w:r>
          </w:p>
        </w:tc>
      </w:tr>
      <w:tr w:rsidR="00226323" w:rsidRPr="00226323" w:rsidTr="00226323">
        <w:trPr>
          <w:trHeight w:val="25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323" w:rsidRPr="00226323" w:rsidRDefault="00226323" w:rsidP="0022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22632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4.1.1.7.0-1.7.2.1-111-00008</w:t>
            </w:r>
          </w:p>
        </w:tc>
        <w:tc>
          <w:tcPr>
            <w:tcW w:w="6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323" w:rsidRPr="00226323" w:rsidRDefault="00226323" w:rsidP="0022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22632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Infracciones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323" w:rsidRPr="00226323" w:rsidRDefault="00226323" w:rsidP="002263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26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702.00 </w:t>
            </w:r>
          </w:p>
        </w:tc>
      </w:tr>
      <w:tr w:rsidR="00226323" w:rsidRPr="00226323" w:rsidTr="00226323">
        <w:trPr>
          <w:trHeight w:val="25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323" w:rsidRPr="00226323" w:rsidRDefault="00226323" w:rsidP="0022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22632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4.1.1.7.0-1.7.4.1-111-00008</w:t>
            </w:r>
          </w:p>
        </w:tc>
        <w:tc>
          <w:tcPr>
            <w:tcW w:w="6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323" w:rsidRPr="00226323" w:rsidRDefault="00226323" w:rsidP="0022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22632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Gastos de notificación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323" w:rsidRPr="00226323" w:rsidRDefault="00226323" w:rsidP="002263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26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1.00 </w:t>
            </w:r>
          </w:p>
        </w:tc>
      </w:tr>
      <w:tr w:rsidR="00226323" w:rsidRPr="00226323" w:rsidTr="00226323">
        <w:trPr>
          <w:trHeight w:val="25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23" w:rsidRPr="00226323" w:rsidRDefault="00226323" w:rsidP="00226323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  <w:r w:rsidRPr="00226323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6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323" w:rsidRPr="00226323" w:rsidRDefault="00226323" w:rsidP="002263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4"/>
                <w:szCs w:val="14"/>
                <w:lang w:eastAsia="es-MX"/>
              </w:rPr>
            </w:pPr>
            <w:r w:rsidRPr="0022632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4"/>
                <w:szCs w:val="14"/>
                <w:lang w:eastAsia="es-MX"/>
              </w:rPr>
              <w:t>Accesorios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323" w:rsidRPr="00226323" w:rsidRDefault="00226323" w:rsidP="002263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800000"/>
                <w:sz w:val="16"/>
                <w:szCs w:val="16"/>
                <w:lang w:eastAsia="es-MX"/>
              </w:rPr>
            </w:pPr>
            <w:r w:rsidRPr="00226323">
              <w:rPr>
                <w:rFonts w:ascii="Calibri" w:eastAsia="Times New Roman" w:hAnsi="Calibri" w:cs="Calibri"/>
                <w:b/>
                <w:bCs/>
                <w:color w:val="800000"/>
                <w:sz w:val="16"/>
                <w:szCs w:val="16"/>
                <w:lang w:eastAsia="es-MX"/>
              </w:rPr>
              <w:t xml:space="preserve">60,382.85 </w:t>
            </w:r>
          </w:p>
        </w:tc>
      </w:tr>
      <w:tr w:rsidR="00226323" w:rsidRPr="00226323" w:rsidTr="00226323">
        <w:trPr>
          <w:trHeight w:val="25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323" w:rsidRPr="00226323" w:rsidRDefault="00226323" w:rsidP="002263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800000"/>
                <w:sz w:val="14"/>
                <w:szCs w:val="14"/>
                <w:lang w:eastAsia="es-MX"/>
              </w:rPr>
            </w:pPr>
            <w:r w:rsidRPr="00226323">
              <w:rPr>
                <w:rFonts w:ascii="Calibri" w:eastAsia="Times New Roman" w:hAnsi="Calibri" w:cs="Calibri"/>
                <w:b/>
                <w:bCs/>
                <w:color w:val="800000"/>
                <w:sz w:val="14"/>
                <w:szCs w:val="14"/>
                <w:lang w:eastAsia="es-MX"/>
              </w:rPr>
              <w:t>4.1.4.1.0</w:t>
            </w:r>
          </w:p>
        </w:tc>
        <w:tc>
          <w:tcPr>
            <w:tcW w:w="6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323" w:rsidRPr="00226323" w:rsidRDefault="00226323" w:rsidP="002263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226323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  <w:t>Derechos por el uso, goce, aprovechamientos o explotación de bienes de dominio público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23" w:rsidRPr="00226323" w:rsidRDefault="00226323" w:rsidP="00226323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  <w:r w:rsidRPr="00226323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226323" w:rsidRPr="00226323" w:rsidTr="00226323">
        <w:trPr>
          <w:trHeight w:val="25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323" w:rsidRPr="00226323" w:rsidRDefault="00226323" w:rsidP="0022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22632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4.1.4.1.0-4.1.1.1-111-00008</w:t>
            </w:r>
          </w:p>
        </w:tc>
        <w:tc>
          <w:tcPr>
            <w:tcW w:w="6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323" w:rsidRPr="00226323" w:rsidRDefault="00226323" w:rsidP="0022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22632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Permiso o autorización para puestos permanentes o eventuales en vía pública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323" w:rsidRPr="00226323" w:rsidRDefault="00226323" w:rsidP="002263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26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950.00 </w:t>
            </w:r>
          </w:p>
        </w:tc>
      </w:tr>
      <w:tr w:rsidR="00226323" w:rsidRPr="00226323" w:rsidTr="00226323">
        <w:trPr>
          <w:trHeight w:val="25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323" w:rsidRPr="00226323" w:rsidRDefault="00226323" w:rsidP="0022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22632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4.1.4.1.0-4.1.1.2-111-00008</w:t>
            </w:r>
          </w:p>
        </w:tc>
        <w:tc>
          <w:tcPr>
            <w:tcW w:w="6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323" w:rsidRPr="00226323" w:rsidRDefault="00226323" w:rsidP="0022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22632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Permiso o autorización para espacios o lugares en vía pública de tianguis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323" w:rsidRPr="00226323" w:rsidRDefault="00226323" w:rsidP="002263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26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108,916.00 </w:t>
            </w:r>
          </w:p>
        </w:tc>
      </w:tr>
      <w:tr w:rsidR="00226323" w:rsidRPr="00226323" w:rsidTr="00226323">
        <w:trPr>
          <w:trHeight w:val="25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323" w:rsidRPr="00226323" w:rsidRDefault="00226323" w:rsidP="0022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22632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4.1.4.1.0-4.1.1.3-111-00008</w:t>
            </w:r>
          </w:p>
        </w:tc>
        <w:tc>
          <w:tcPr>
            <w:tcW w:w="6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323" w:rsidRPr="00226323" w:rsidRDefault="00226323" w:rsidP="0022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22632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Permiso o autorización para actividades comerciales en vía pública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323" w:rsidRPr="00226323" w:rsidRDefault="00226323" w:rsidP="002263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26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43,674.00 </w:t>
            </w:r>
          </w:p>
        </w:tc>
      </w:tr>
      <w:tr w:rsidR="00226323" w:rsidRPr="00226323" w:rsidTr="00226323">
        <w:trPr>
          <w:trHeight w:val="25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323" w:rsidRPr="00226323" w:rsidRDefault="00226323" w:rsidP="0022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22632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4.1.4.1.0-4.1.2.1-111-00008</w:t>
            </w:r>
          </w:p>
        </w:tc>
        <w:tc>
          <w:tcPr>
            <w:tcW w:w="6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323" w:rsidRPr="00226323" w:rsidRDefault="00226323" w:rsidP="0022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22632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Concesión de estacionamientos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323" w:rsidRPr="00226323" w:rsidRDefault="00226323" w:rsidP="002263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26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2,948.00 </w:t>
            </w:r>
          </w:p>
        </w:tc>
      </w:tr>
      <w:tr w:rsidR="00226323" w:rsidRPr="00226323" w:rsidTr="00226323">
        <w:trPr>
          <w:trHeight w:val="25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323" w:rsidRPr="00226323" w:rsidRDefault="00226323" w:rsidP="0022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22632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4.1.4.1.0-4.1.3.9-111-00008</w:t>
            </w:r>
          </w:p>
        </w:tc>
        <w:tc>
          <w:tcPr>
            <w:tcW w:w="6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323" w:rsidRPr="00226323" w:rsidRDefault="00226323" w:rsidP="0022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22632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Otros conceptos no considerados de los cementerios del dominio público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323" w:rsidRPr="00226323" w:rsidRDefault="00226323" w:rsidP="002263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26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1,650.00 </w:t>
            </w:r>
          </w:p>
        </w:tc>
      </w:tr>
      <w:tr w:rsidR="00226323" w:rsidRPr="00226323" w:rsidTr="00226323">
        <w:trPr>
          <w:trHeight w:val="25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23" w:rsidRPr="00226323" w:rsidRDefault="00226323" w:rsidP="00226323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  <w:r w:rsidRPr="00226323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6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323" w:rsidRPr="00226323" w:rsidRDefault="00226323" w:rsidP="002263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4"/>
                <w:szCs w:val="14"/>
                <w:lang w:eastAsia="es-MX"/>
              </w:rPr>
            </w:pPr>
            <w:r w:rsidRPr="0022632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4"/>
                <w:szCs w:val="14"/>
                <w:lang w:eastAsia="es-MX"/>
              </w:rPr>
              <w:t>Derechos por el uso, goce, aprovechamientos o explotación de bienes de dominio público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323" w:rsidRPr="00226323" w:rsidRDefault="00226323" w:rsidP="002263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800000"/>
                <w:sz w:val="16"/>
                <w:szCs w:val="16"/>
                <w:lang w:eastAsia="es-MX"/>
              </w:rPr>
            </w:pPr>
            <w:r w:rsidRPr="00226323">
              <w:rPr>
                <w:rFonts w:ascii="Calibri" w:eastAsia="Times New Roman" w:hAnsi="Calibri" w:cs="Calibri"/>
                <w:b/>
                <w:bCs/>
                <w:color w:val="800000"/>
                <w:sz w:val="16"/>
                <w:szCs w:val="16"/>
                <w:lang w:eastAsia="es-MX"/>
              </w:rPr>
              <w:t xml:space="preserve">158,138.00 </w:t>
            </w:r>
          </w:p>
        </w:tc>
      </w:tr>
      <w:tr w:rsidR="00226323" w:rsidRPr="00226323" w:rsidTr="00226323">
        <w:trPr>
          <w:trHeight w:val="25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323" w:rsidRPr="00226323" w:rsidRDefault="00226323" w:rsidP="002263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800000"/>
                <w:sz w:val="14"/>
                <w:szCs w:val="14"/>
                <w:lang w:eastAsia="es-MX"/>
              </w:rPr>
            </w:pPr>
            <w:r w:rsidRPr="00226323">
              <w:rPr>
                <w:rFonts w:ascii="Calibri" w:eastAsia="Times New Roman" w:hAnsi="Calibri" w:cs="Calibri"/>
                <w:b/>
                <w:bCs/>
                <w:color w:val="800000"/>
                <w:sz w:val="14"/>
                <w:szCs w:val="14"/>
                <w:lang w:eastAsia="es-MX"/>
              </w:rPr>
              <w:t>4.1.4.3.0</w:t>
            </w:r>
          </w:p>
        </w:tc>
        <w:tc>
          <w:tcPr>
            <w:tcW w:w="6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323" w:rsidRPr="00226323" w:rsidRDefault="00226323" w:rsidP="002263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226323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  <w:t xml:space="preserve">Derechos por </w:t>
            </w:r>
            <w:proofErr w:type="spellStart"/>
            <w:r w:rsidRPr="00226323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  <w:t>prestacón</w:t>
            </w:r>
            <w:proofErr w:type="spellEnd"/>
            <w:r w:rsidRPr="00226323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  <w:t xml:space="preserve"> de servicios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23" w:rsidRPr="00226323" w:rsidRDefault="00226323" w:rsidP="00226323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  <w:r w:rsidRPr="00226323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226323" w:rsidRPr="00226323" w:rsidTr="00226323">
        <w:trPr>
          <w:trHeight w:val="25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323" w:rsidRPr="00226323" w:rsidRDefault="00226323" w:rsidP="0022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22632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4.1.4.3.0-4.3.1.1-111-00008</w:t>
            </w:r>
          </w:p>
        </w:tc>
        <w:tc>
          <w:tcPr>
            <w:tcW w:w="6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323" w:rsidRPr="00226323" w:rsidRDefault="00226323" w:rsidP="0022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22632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Licencia, permiso o autorización de giros con venta de bebidas alcohólicas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323" w:rsidRPr="00226323" w:rsidRDefault="00226323" w:rsidP="002263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26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797,633.00 </w:t>
            </w:r>
          </w:p>
        </w:tc>
      </w:tr>
      <w:tr w:rsidR="00226323" w:rsidRPr="00226323" w:rsidTr="00226323">
        <w:trPr>
          <w:trHeight w:val="25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323" w:rsidRPr="00226323" w:rsidRDefault="00226323" w:rsidP="0022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22632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4.1.4.3.0-4.3.1.9-111-00008</w:t>
            </w:r>
          </w:p>
        </w:tc>
        <w:tc>
          <w:tcPr>
            <w:tcW w:w="6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323" w:rsidRPr="00226323" w:rsidRDefault="00226323" w:rsidP="0022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22632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Otras licencias, permisos o autorizaciones con venta y/o consumo de bebidas alcohólicas no consideradas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323" w:rsidRPr="00226323" w:rsidRDefault="00226323" w:rsidP="002263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26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1,939.00 </w:t>
            </w:r>
          </w:p>
        </w:tc>
      </w:tr>
      <w:tr w:rsidR="00226323" w:rsidRPr="00226323" w:rsidTr="00226323">
        <w:trPr>
          <w:trHeight w:val="25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323" w:rsidRPr="00226323" w:rsidRDefault="00226323" w:rsidP="0022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22632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4.1.4.3.0-4.3.2.1-111-00008</w:t>
            </w:r>
          </w:p>
        </w:tc>
        <w:tc>
          <w:tcPr>
            <w:tcW w:w="6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323" w:rsidRPr="00226323" w:rsidRDefault="00226323" w:rsidP="0022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22632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Licencias o permisos de anuncios permanentes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323" w:rsidRPr="00226323" w:rsidRDefault="00226323" w:rsidP="002263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26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7,153.00 </w:t>
            </w:r>
          </w:p>
        </w:tc>
      </w:tr>
      <w:tr w:rsidR="00226323" w:rsidRPr="00226323" w:rsidTr="00226323">
        <w:trPr>
          <w:trHeight w:val="25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323" w:rsidRPr="00226323" w:rsidRDefault="00226323" w:rsidP="0022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22632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4.1.4.3.0-4.3.2.2-111-00008</w:t>
            </w:r>
          </w:p>
        </w:tc>
        <w:tc>
          <w:tcPr>
            <w:tcW w:w="6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323" w:rsidRPr="00226323" w:rsidRDefault="00226323" w:rsidP="0022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22632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Licencias o permisos de anuncios eventuales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323" w:rsidRPr="00226323" w:rsidRDefault="00226323" w:rsidP="002263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26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116.00 </w:t>
            </w:r>
          </w:p>
        </w:tc>
      </w:tr>
      <w:tr w:rsidR="00226323" w:rsidRPr="00226323" w:rsidTr="00226323">
        <w:trPr>
          <w:trHeight w:val="25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323" w:rsidRPr="00226323" w:rsidRDefault="00226323" w:rsidP="0022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22632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4.1.4.3.0-4.3.3.1-111-00008</w:t>
            </w:r>
          </w:p>
        </w:tc>
        <w:tc>
          <w:tcPr>
            <w:tcW w:w="6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323" w:rsidRPr="00226323" w:rsidRDefault="00226323" w:rsidP="0022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22632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Licencias de construcción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323" w:rsidRPr="00226323" w:rsidRDefault="00226323" w:rsidP="002263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26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71,535.00 </w:t>
            </w:r>
          </w:p>
        </w:tc>
      </w:tr>
      <w:tr w:rsidR="00226323" w:rsidRPr="00226323" w:rsidTr="00226323">
        <w:trPr>
          <w:trHeight w:val="25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323" w:rsidRPr="00226323" w:rsidRDefault="00226323" w:rsidP="0022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22632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4.1.4.3.0-4.3.4.2-111-00008</w:t>
            </w:r>
          </w:p>
        </w:tc>
        <w:tc>
          <w:tcPr>
            <w:tcW w:w="6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323" w:rsidRPr="00226323" w:rsidRDefault="00226323" w:rsidP="0022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22632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Designación de número oficial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323" w:rsidRPr="00226323" w:rsidRDefault="00226323" w:rsidP="002263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26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1,740.00 </w:t>
            </w:r>
          </w:p>
        </w:tc>
      </w:tr>
      <w:tr w:rsidR="00226323" w:rsidRPr="00226323" w:rsidTr="00226323">
        <w:trPr>
          <w:trHeight w:val="25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323" w:rsidRPr="00226323" w:rsidRDefault="00226323" w:rsidP="0022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22632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lastRenderedPageBreak/>
              <w:t>4.1.4.3.0-4.3.4.9-111-00008</w:t>
            </w:r>
          </w:p>
        </w:tc>
        <w:tc>
          <w:tcPr>
            <w:tcW w:w="6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323" w:rsidRPr="00226323" w:rsidRDefault="00226323" w:rsidP="0022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22632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Otros servicios no considerados en los conceptos anteriores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323" w:rsidRPr="00226323" w:rsidRDefault="00226323" w:rsidP="002263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26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2,513.00 </w:t>
            </w:r>
          </w:p>
        </w:tc>
      </w:tr>
      <w:tr w:rsidR="00226323" w:rsidRPr="00226323" w:rsidTr="00226323">
        <w:trPr>
          <w:trHeight w:val="25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323" w:rsidRPr="00226323" w:rsidRDefault="00226323" w:rsidP="0022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22632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4.1.4.3.0-4.3.9.1-111-00008</w:t>
            </w:r>
          </w:p>
        </w:tc>
        <w:tc>
          <w:tcPr>
            <w:tcW w:w="6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323" w:rsidRPr="00226323" w:rsidRDefault="00226323" w:rsidP="0022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22632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Recolección y traslado de basura, desechos o desperdicios no peligrosos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323" w:rsidRPr="00226323" w:rsidRDefault="00226323" w:rsidP="002263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26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146,157.00 </w:t>
            </w:r>
          </w:p>
        </w:tc>
      </w:tr>
      <w:tr w:rsidR="00226323" w:rsidRPr="00226323" w:rsidTr="00226323">
        <w:trPr>
          <w:trHeight w:val="25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323" w:rsidRPr="00226323" w:rsidRDefault="00226323" w:rsidP="0022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22632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4.1.4.3.0-4.3.9.2-111-00008</w:t>
            </w:r>
          </w:p>
        </w:tc>
        <w:tc>
          <w:tcPr>
            <w:tcW w:w="6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323" w:rsidRPr="00226323" w:rsidRDefault="00226323" w:rsidP="0022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22632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Recolección y traslado de basura, desechos o desperdicios peligrosos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323" w:rsidRPr="00226323" w:rsidRDefault="00226323" w:rsidP="002263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26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289.00 </w:t>
            </w:r>
          </w:p>
        </w:tc>
      </w:tr>
      <w:tr w:rsidR="00226323" w:rsidRPr="00226323" w:rsidTr="00226323">
        <w:trPr>
          <w:trHeight w:val="25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323" w:rsidRPr="00226323" w:rsidRDefault="00226323" w:rsidP="0022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22632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4.1.4.3.0-4.3.10.1-111-00008</w:t>
            </w:r>
          </w:p>
        </w:tc>
        <w:tc>
          <w:tcPr>
            <w:tcW w:w="6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323" w:rsidRPr="00226323" w:rsidRDefault="00226323" w:rsidP="0022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22632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Servicio doméstico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323" w:rsidRPr="00226323" w:rsidRDefault="00226323" w:rsidP="002263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26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386,194.66 </w:t>
            </w:r>
          </w:p>
        </w:tc>
      </w:tr>
      <w:tr w:rsidR="00226323" w:rsidRPr="00226323" w:rsidTr="00226323">
        <w:trPr>
          <w:trHeight w:val="25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323" w:rsidRPr="00226323" w:rsidRDefault="00226323" w:rsidP="0022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22632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4.1.4.3.0-4.3.10.5-112-00008</w:t>
            </w:r>
          </w:p>
        </w:tc>
        <w:tc>
          <w:tcPr>
            <w:tcW w:w="6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323" w:rsidRPr="00226323" w:rsidRDefault="00226323" w:rsidP="0022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22632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20% para el saneamiento de las aguas residuales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323" w:rsidRPr="00226323" w:rsidRDefault="00226323" w:rsidP="002263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26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75,249.00 </w:t>
            </w:r>
          </w:p>
        </w:tc>
      </w:tr>
      <w:tr w:rsidR="00226323" w:rsidRPr="00226323" w:rsidTr="00226323">
        <w:trPr>
          <w:trHeight w:val="25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323" w:rsidRPr="00226323" w:rsidRDefault="00226323" w:rsidP="0022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22632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4.1.4.3.0-4.3.10.6-113-00008</w:t>
            </w:r>
          </w:p>
        </w:tc>
        <w:tc>
          <w:tcPr>
            <w:tcW w:w="6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323" w:rsidRPr="00226323" w:rsidRDefault="00226323" w:rsidP="0022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22632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2% o 3% para la infraestructura básica existente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323" w:rsidRPr="00226323" w:rsidRDefault="00226323" w:rsidP="002263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26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14,902.00 </w:t>
            </w:r>
          </w:p>
        </w:tc>
      </w:tr>
      <w:tr w:rsidR="00226323" w:rsidRPr="00226323" w:rsidTr="00226323">
        <w:trPr>
          <w:trHeight w:val="25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323" w:rsidRPr="00226323" w:rsidRDefault="00226323" w:rsidP="0022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22632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4.1.4.3.0-4.3.10.8-111-00008</w:t>
            </w:r>
          </w:p>
        </w:tc>
        <w:tc>
          <w:tcPr>
            <w:tcW w:w="6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323" w:rsidRPr="00226323" w:rsidRDefault="00226323" w:rsidP="0022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22632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Conexión o reconexión al servicio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323" w:rsidRPr="00226323" w:rsidRDefault="00226323" w:rsidP="002263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26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40,143.00 </w:t>
            </w:r>
          </w:p>
        </w:tc>
      </w:tr>
      <w:tr w:rsidR="00226323" w:rsidRPr="00226323" w:rsidTr="00226323">
        <w:trPr>
          <w:trHeight w:val="25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323" w:rsidRPr="00226323" w:rsidRDefault="00226323" w:rsidP="0022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22632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4.1.4.3.0-4.3.11.1-111-00008</w:t>
            </w:r>
          </w:p>
        </w:tc>
        <w:tc>
          <w:tcPr>
            <w:tcW w:w="6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323" w:rsidRPr="00226323" w:rsidRDefault="00226323" w:rsidP="0022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22632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Autorización de matanza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323" w:rsidRPr="00226323" w:rsidRDefault="00226323" w:rsidP="002263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26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4,222.00 </w:t>
            </w:r>
          </w:p>
        </w:tc>
      </w:tr>
      <w:tr w:rsidR="00226323" w:rsidRPr="00226323" w:rsidTr="00226323">
        <w:trPr>
          <w:trHeight w:val="25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323" w:rsidRPr="00226323" w:rsidRDefault="00226323" w:rsidP="0022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22632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4.1.4.3.0-4.3.13.1-111-00008</w:t>
            </w:r>
          </w:p>
        </w:tc>
        <w:tc>
          <w:tcPr>
            <w:tcW w:w="6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323" w:rsidRPr="00226323" w:rsidRDefault="00226323" w:rsidP="0022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22632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Expedición de certificado o certificaciones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323" w:rsidRPr="00226323" w:rsidRDefault="00226323" w:rsidP="002263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26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133,142.00 </w:t>
            </w:r>
          </w:p>
        </w:tc>
      </w:tr>
      <w:tr w:rsidR="00226323" w:rsidRPr="00226323" w:rsidTr="00226323">
        <w:trPr>
          <w:trHeight w:val="25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323" w:rsidRPr="00226323" w:rsidRDefault="00226323" w:rsidP="0022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22632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4.1.4.3.0-4.3.13.3-111-00008</w:t>
            </w:r>
          </w:p>
        </w:tc>
        <w:tc>
          <w:tcPr>
            <w:tcW w:w="6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323" w:rsidRPr="00226323" w:rsidRDefault="00226323" w:rsidP="0022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22632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Dictámenes de trazo, uso y destino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323" w:rsidRPr="00226323" w:rsidRDefault="00226323" w:rsidP="002263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26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11,276.00 </w:t>
            </w:r>
          </w:p>
        </w:tc>
      </w:tr>
      <w:tr w:rsidR="00226323" w:rsidRPr="00226323" w:rsidTr="00226323">
        <w:trPr>
          <w:trHeight w:val="25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323" w:rsidRPr="00226323" w:rsidRDefault="00226323" w:rsidP="0022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22632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4.1.4.3.0-4.3.13.6-111-00008</w:t>
            </w:r>
          </w:p>
        </w:tc>
        <w:tc>
          <w:tcPr>
            <w:tcW w:w="6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323" w:rsidRPr="00226323" w:rsidRDefault="00226323" w:rsidP="0022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22632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Copias certificadas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323" w:rsidRPr="00226323" w:rsidRDefault="00226323" w:rsidP="002263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26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490.00 </w:t>
            </w:r>
          </w:p>
        </w:tc>
      </w:tr>
      <w:tr w:rsidR="00226323" w:rsidRPr="00226323" w:rsidTr="00226323">
        <w:trPr>
          <w:trHeight w:val="25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323" w:rsidRPr="00226323" w:rsidRDefault="00226323" w:rsidP="0022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22632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4.1.4.3.0-4.3.14.1-111-00008</w:t>
            </w:r>
          </w:p>
        </w:tc>
        <w:tc>
          <w:tcPr>
            <w:tcW w:w="6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323" w:rsidRPr="00226323" w:rsidRDefault="00226323" w:rsidP="0022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22632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Copias de planos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323" w:rsidRPr="00226323" w:rsidRDefault="00226323" w:rsidP="002263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26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89.00 </w:t>
            </w:r>
          </w:p>
        </w:tc>
      </w:tr>
      <w:tr w:rsidR="00226323" w:rsidRPr="00226323" w:rsidTr="00226323">
        <w:trPr>
          <w:trHeight w:val="25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323" w:rsidRPr="00226323" w:rsidRDefault="00226323" w:rsidP="0022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22632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4.1.4.3.0-4.3.14.2-111-00008</w:t>
            </w:r>
          </w:p>
        </w:tc>
        <w:tc>
          <w:tcPr>
            <w:tcW w:w="6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323" w:rsidRPr="00226323" w:rsidRDefault="00226323" w:rsidP="0022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22632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Certificaciones catastrales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323" w:rsidRPr="00226323" w:rsidRDefault="00226323" w:rsidP="002263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26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8,608.00 </w:t>
            </w:r>
          </w:p>
        </w:tc>
      </w:tr>
      <w:tr w:rsidR="00226323" w:rsidRPr="00226323" w:rsidTr="00226323">
        <w:trPr>
          <w:trHeight w:val="25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323" w:rsidRPr="00226323" w:rsidRDefault="00226323" w:rsidP="0022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22632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4.1.4.3.0-4.3.14.3-111-00008</w:t>
            </w:r>
          </w:p>
        </w:tc>
        <w:tc>
          <w:tcPr>
            <w:tcW w:w="6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323" w:rsidRPr="00226323" w:rsidRDefault="00226323" w:rsidP="0022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22632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Informes catastrales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323" w:rsidRPr="00226323" w:rsidRDefault="00226323" w:rsidP="002263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26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717.00 </w:t>
            </w:r>
          </w:p>
        </w:tc>
      </w:tr>
      <w:tr w:rsidR="00226323" w:rsidRPr="00226323" w:rsidTr="00226323">
        <w:trPr>
          <w:trHeight w:val="25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323" w:rsidRPr="00226323" w:rsidRDefault="00226323" w:rsidP="0022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22632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4.1.4.3.0-4.3.14.4-111-00008</w:t>
            </w:r>
          </w:p>
        </w:tc>
        <w:tc>
          <w:tcPr>
            <w:tcW w:w="6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323" w:rsidRPr="00226323" w:rsidRDefault="00226323" w:rsidP="0022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22632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Deslindes catastrales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323" w:rsidRPr="00226323" w:rsidRDefault="00226323" w:rsidP="002263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26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385.00 </w:t>
            </w:r>
          </w:p>
        </w:tc>
      </w:tr>
      <w:tr w:rsidR="00226323" w:rsidRPr="00226323" w:rsidTr="00226323">
        <w:trPr>
          <w:trHeight w:val="25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323" w:rsidRPr="00226323" w:rsidRDefault="00226323" w:rsidP="0022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22632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4.1.4.3.0-4.3.14.5-111-00008</w:t>
            </w:r>
          </w:p>
        </w:tc>
        <w:tc>
          <w:tcPr>
            <w:tcW w:w="6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323" w:rsidRPr="00226323" w:rsidRDefault="00226323" w:rsidP="0022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22632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Dictámenes catastrales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323" w:rsidRPr="00226323" w:rsidRDefault="00226323" w:rsidP="002263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26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13,571.00 </w:t>
            </w:r>
          </w:p>
        </w:tc>
      </w:tr>
      <w:tr w:rsidR="00226323" w:rsidRPr="00226323" w:rsidTr="00226323">
        <w:trPr>
          <w:trHeight w:val="25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323" w:rsidRPr="00226323" w:rsidRDefault="00226323" w:rsidP="0022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22632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4.1.4.3.0-4.3.14.6-111-00008</w:t>
            </w:r>
          </w:p>
        </w:tc>
        <w:tc>
          <w:tcPr>
            <w:tcW w:w="6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323" w:rsidRPr="00226323" w:rsidRDefault="00226323" w:rsidP="0022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22632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Revisión y autorización de avalúos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323" w:rsidRPr="00226323" w:rsidRDefault="00226323" w:rsidP="002263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26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3,011.00 </w:t>
            </w:r>
          </w:p>
        </w:tc>
      </w:tr>
      <w:tr w:rsidR="00226323" w:rsidRPr="00226323" w:rsidTr="00226323">
        <w:trPr>
          <w:trHeight w:val="25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23" w:rsidRPr="00226323" w:rsidRDefault="00226323" w:rsidP="00226323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  <w:r w:rsidRPr="00226323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6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323" w:rsidRPr="00226323" w:rsidRDefault="00226323" w:rsidP="002263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4"/>
                <w:szCs w:val="14"/>
                <w:lang w:eastAsia="es-MX"/>
              </w:rPr>
            </w:pPr>
            <w:r w:rsidRPr="0022632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4"/>
                <w:szCs w:val="14"/>
                <w:lang w:eastAsia="es-MX"/>
              </w:rPr>
              <w:t xml:space="preserve">Derechos por </w:t>
            </w:r>
            <w:proofErr w:type="spellStart"/>
            <w:r w:rsidRPr="0022632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4"/>
                <w:szCs w:val="14"/>
                <w:lang w:eastAsia="es-MX"/>
              </w:rPr>
              <w:t>prestacón</w:t>
            </w:r>
            <w:proofErr w:type="spellEnd"/>
            <w:r w:rsidRPr="0022632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4"/>
                <w:szCs w:val="14"/>
                <w:lang w:eastAsia="es-MX"/>
              </w:rPr>
              <w:t xml:space="preserve"> de servicios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323" w:rsidRPr="00226323" w:rsidRDefault="00226323" w:rsidP="002263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800000"/>
                <w:sz w:val="16"/>
                <w:szCs w:val="16"/>
                <w:lang w:eastAsia="es-MX"/>
              </w:rPr>
            </w:pPr>
            <w:r w:rsidRPr="00226323">
              <w:rPr>
                <w:rFonts w:ascii="Calibri" w:eastAsia="Times New Roman" w:hAnsi="Calibri" w:cs="Calibri"/>
                <w:b/>
                <w:bCs/>
                <w:color w:val="800000"/>
                <w:sz w:val="16"/>
                <w:szCs w:val="16"/>
                <w:lang w:eastAsia="es-MX"/>
              </w:rPr>
              <w:t xml:space="preserve">1,721,074.66 </w:t>
            </w:r>
          </w:p>
        </w:tc>
      </w:tr>
      <w:tr w:rsidR="00226323" w:rsidRPr="00226323" w:rsidTr="00226323">
        <w:trPr>
          <w:trHeight w:val="25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323" w:rsidRPr="00226323" w:rsidRDefault="00226323" w:rsidP="002263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800000"/>
                <w:sz w:val="14"/>
                <w:szCs w:val="14"/>
                <w:lang w:eastAsia="es-MX"/>
              </w:rPr>
            </w:pPr>
            <w:r w:rsidRPr="00226323">
              <w:rPr>
                <w:rFonts w:ascii="Calibri" w:eastAsia="Times New Roman" w:hAnsi="Calibri" w:cs="Calibri"/>
                <w:b/>
                <w:bCs/>
                <w:color w:val="800000"/>
                <w:sz w:val="14"/>
                <w:szCs w:val="14"/>
                <w:lang w:eastAsia="es-MX"/>
              </w:rPr>
              <w:t>4.1.4.9.0</w:t>
            </w:r>
          </w:p>
        </w:tc>
        <w:tc>
          <w:tcPr>
            <w:tcW w:w="6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323" w:rsidRPr="00226323" w:rsidRDefault="00226323" w:rsidP="002263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226323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  <w:t>Otros Derechos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23" w:rsidRPr="00226323" w:rsidRDefault="00226323" w:rsidP="00226323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  <w:r w:rsidRPr="00226323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226323" w:rsidRPr="00226323" w:rsidTr="00226323">
        <w:trPr>
          <w:trHeight w:val="25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323" w:rsidRPr="00226323" w:rsidRDefault="00226323" w:rsidP="0022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22632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4.1.4.9.0-4.5.1.1-111-00008</w:t>
            </w:r>
          </w:p>
        </w:tc>
        <w:tc>
          <w:tcPr>
            <w:tcW w:w="6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323" w:rsidRPr="00226323" w:rsidRDefault="00226323" w:rsidP="0022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22632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Falta de pago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323" w:rsidRPr="00226323" w:rsidRDefault="00226323" w:rsidP="002263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26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10,766.00 </w:t>
            </w:r>
          </w:p>
        </w:tc>
      </w:tr>
      <w:tr w:rsidR="00226323" w:rsidRPr="00226323" w:rsidTr="00226323">
        <w:trPr>
          <w:trHeight w:val="25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323" w:rsidRPr="00226323" w:rsidRDefault="00226323" w:rsidP="0022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22632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4.1.4.9.0-4.5.2.1-111-00008</w:t>
            </w:r>
          </w:p>
        </w:tc>
        <w:tc>
          <w:tcPr>
            <w:tcW w:w="6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323" w:rsidRPr="00226323" w:rsidRDefault="00226323" w:rsidP="0022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22632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Infracciones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323" w:rsidRPr="00226323" w:rsidRDefault="00226323" w:rsidP="002263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26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5,021.00 </w:t>
            </w:r>
          </w:p>
        </w:tc>
      </w:tr>
      <w:tr w:rsidR="00226323" w:rsidRPr="00226323" w:rsidTr="00226323">
        <w:trPr>
          <w:trHeight w:val="25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323" w:rsidRPr="00226323" w:rsidRDefault="00226323" w:rsidP="0022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22632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4.1.4.9.0-4.5.4.1-111-00008</w:t>
            </w:r>
          </w:p>
        </w:tc>
        <w:tc>
          <w:tcPr>
            <w:tcW w:w="6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323" w:rsidRPr="00226323" w:rsidRDefault="00226323" w:rsidP="0022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22632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Gastos de notificación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323" w:rsidRPr="00226323" w:rsidRDefault="00226323" w:rsidP="002263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26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1.00 </w:t>
            </w:r>
          </w:p>
        </w:tc>
      </w:tr>
      <w:tr w:rsidR="00226323" w:rsidRPr="00226323" w:rsidTr="00226323">
        <w:trPr>
          <w:trHeight w:val="25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23" w:rsidRPr="00226323" w:rsidRDefault="00226323" w:rsidP="00226323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  <w:r w:rsidRPr="00226323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6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323" w:rsidRPr="00226323" w:rsidRDefault="00226323" w:rsidP="002263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4"/>
                <w:szCs w:val="14"/>
                <w:lang w:eastAsia="es-MX"/>
              </w:rPr>
            </w:pPr>
            <w:r w:rsidRPr="0022632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4"/>
                <w:szCs w:val="14"/>
                <w:lang w:eastAsia="es-MX"/>
              </w:rPr>
              <w:t>Otros Derechos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323" w:rsidRPr="00226323" w:rsidRDefault="00226323" w:rsidP="002263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800000"/>
                <w:sz w:val="16"/>
                <w:szCs w:val="16"/>
                <w:lang w:eastAsia="es-MX"/>
              </w:rPr>
            </w:pPr>
            <w:r w:rsidRPr="00226323">
              <w:rPr>
                <w:rFonts w:ascii="Calibri" w:eastAsia="Times New Roman" w:hAnsi="Calibri" w:cs="Calibri"/>
                <w:b/>
                <w:bCs/>
                <w:color w:val="800000"/>
                <w:sz w:val="16"/>
                <w:szCs w:val="16"/>
                <w:lang w:eastAsia="es-MX"/>
              </w:rPr>
              <w:t xml:space="preserve">15,788.00 </w:t>
            </w:r>
          </w:p>
        </w:tc>
      </w:tr>
      <w:tr w:rsidR="00226323" w:rsidRPr="00226323" w:rsidTr="00226323">
        <w:trPr>
          <w:trHeight w:val="25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323" w:rsidRPr="00226323" w:rsidRDefault="00226323" w:rsidP="002263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800000"/>
                <w:sz w:val="14"/>
                <w:szCs w:val="14"/>
                <w:lang w:eastAsia="es-MX"/>
              </w:rPr>
            </w:pPr>
            <w:r w:rsidRPr="00226323">
              <w:rPr>
                <w:rFonts w:ascii="Calibri" w:eastAsia="Times New Roman" w:hAnsi="Calibri" w:cs="Calibri"/>
                <w:b/>
                <w:bCs/>
                <w:color w:val="800000"/>
                <w:sz w:val="14"/>
                <w:szCs w:val="14"/>
                <w:lang w:eastAsia="es-MX"/>
              </w:rPr>
              <w:t>4.1.5.1.0</w:t>
            </w:r>
          </w:p>
        </w:tc>
        <w:tc>
          <w:tcPr>
            <w:tcW w:w="6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323" w:rsidRPr="00226323" w:rsidRDefault="00226323" w:rsidP="002263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226323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  <w:t xml:space="preserve">Productos derivados del uso y aprovechamiento de </w:t>
            </w:r>
            <w:proofErr w:type="spellStart"/>
            <w:r w:rsidRPr="00226323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  <w:t>biene</w:t>
            </w:r>
            <w:proofErr w:type="spellEnd"/>
            <w:r w:rsidRPr="00226323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  <w:t xml:space="preserve"> no sujetos a régimen de dominio público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23" w:rsidRPr="00226323" w:rsidRDefault="00226323" w:rsidP="00226323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  <w:r w:rsidRPr="00226323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226323" w:rsidRPr="00226323" w:rsidTr="00226323">
        <w:trPr>
          <w:trHeight w:val="25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323" w:rsidRPr="00226323" w:rsidRDefault="00226323" w:rsidP="0022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22632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4.1.5.1.0-5.1.2.1-111-00008</w:t>
            </w:r>
          </w:p>
        </w:tc>
        <w:tc>
          <w:tcPr>
            <w:tcW w:w="6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323" w:rsidRPr="00226323" w:rsidRDefault="00226323" w:rsidP="0022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22632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Venta de gavetas en cementerios a perpetuidad en bienes del dominio privado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323" w:rsidRPr="00226323" w:rsidRDefault="00226323" w:rsidP="002263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26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570.00 </w:t>
            </w:r>
          </w:p>
        </w:tc>
      </w:tr>
      <w:tr w:rsidR="00226323" w:rsidRPr="00226323" w:rsidTr="00226323">
        <w:trPr>
          <w:trHeight w:val="25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323" w:rsidRPr="00226323" w:rsidRDefault="00226323" w:rsidP="0022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22632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4.1.5.1.0-5.1.2.2-111-00008</w:t>
            </w:r>
          </w:p>
        </w:tc>
        <w:tc>
          <w:tcPr>
            <w:tcW w:w="6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323" w:rsidRPr="00226323" w:rsidRDefault="00226323" w:rsidP="0022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22632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Lotes en cementerios en uso a temporalidad en bienes del dominio privado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323" w:rsidRPr="00226323" w:rsidRDefault="00226323" w:rsidP="002263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26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285.00 </w:t>
            </w:r>
          </w:p>
        </w:tc>
      </w:tr>
      <w:tr w:rsidR="00226323" w:rsidRPr="00226323" w:rsidTr="00226323">
        <w:trPr>
          <w:trHeight w:val="25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323" w:rsidRPr="00226323" w:rsidRDefault="00226323" w:rsidP="0022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22632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4.1.5.1.0-5.1.2.3-111-00008</w:t>
            </w:r>
          </w:p>
        </w:tc>
        <w:tc>
          <w:tcPr>
            <w:tcW w:w="6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323" w:rsidRPr="00226323" w:rsidRDefault="00226323" w:rsidP="0022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22632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Mantenimiento de cementerios públicos en bienes del dominio privado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323" w:rsidRPr="00226323" w:rsidRDefault="00226323" w:rsidP="002263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26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285.00 </w:t>
            </w:r>
          </w:p>
        </w:tc>
      </w:tr>
      <w:tr w:rsidR="00226323" w:rsidRPr="00226323" w:rsidTr="00226323">
        <w:trPr>
          <w:trHeight w:val="25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323" w:rsidRPr="00226323" w:rsidRDefault="00226323" w:rsidP="0022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22632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4.1.5.1.0-5.1.9.1-111-00008</w:t>
            </w:r>
          </w:p>
        </w:tc>
        <w:tc>
          <w:tcPr>
            <w:tcW w:w="6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323" w:rsidRPr="00226323" w:rsidRDefault="00226323" w:rsidP="0022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22632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Formas y ediciones impresas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323" w:rsidRPr="00226323" w:rsidRDefault="00226323" w:rsidP="002263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26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125,618.00 </w:t>
            </w:r>
          </w:p>
        </w:tc>
      </w:tr>
      <w:tr w:rsidR="00226323" w:rsidRPr="00226323" w:rsidTr="00226323">
        <w:trPr>
          <w:trHeight w:val="25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323" w:rsidRPr="00226323" w:rsidRDefault="00226323" w:rsidP="0022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22632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4.1.5.1.0-5.1.9.6-111-00008</w:t>
            </w:r>
          </w:p>
        </w:tc>
        <w:tc>
          <w:tcPr>
            <w:tcW w:w="6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323" w:rsidRPr="00226323" w:rsidRDefault="00226323" w:rsidP="0022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22632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Intereses de cuentas bancarias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323" w:rsidRPr="00226323" w:rsidRDefault="00226323" w:rsidP="002263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26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643.71 </w:t>
            </w:r>
          </w:p>
        </w:tc>
      </w:tr>
      <w:tr w:rsidR="00226323" w:rsidRPr="00226323" w:rsidTr="00226323">
        <w:trPr>
          <w:trHeight w:val="25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323" w:rsidRPr="00226323" w:rsidRDefault="00226323" w:rsidP="0022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22632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4.1.5.1.0-5.1.9.6-251-00009</w:t>
            </w:r>
          </w:p>
        </w:tc>
        <w:tc>
          <w:tcPr>
            <w:tcW w:w="6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323" w:rsidRPr="00226323" w:rsidRDefault="00226323" w:rsidP="0022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22632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Intereses de cuentas bancarias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323" w:rsidRPr="00226323" w:rsidRDefault="00226323" w:rsidP="002263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26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0.61 </w:t>
            </w:r>
          </w:p>
        </w:tc>
      </w:tr>
      <w:tr w:rsidR="00226323" w:rsidRPr="00226323" w:rsidTr="00226323">
        <w:trPr>
          <w:trHeight w:val="25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323" w:rsidRPr="00226323" w:rsidRDefault="00226323" w:rsidP="0022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22632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4.1.5.1.0-5.1.9.6-252-00009</w:t>
            </w:r>
          </w:p>
        </w:tc>
        <w:tc>
          <w:tcPr>
            <w:tcW w:w="6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323" w:rsidRPr="00226323" w:rsidRDefault="00226323" w:rsidP="0022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22632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Intereses de cuentas bancarias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323" w:rsidRPr="00226323" w:rsidRDefault="00226323" w:rsidP="002263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26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0.47 </w:t>
            </w:r>
          </w:p>
        </w:tc>
      </w:tr>
      <w:tr w:rsidR="00226323" w:rsidRPr="00226323" w:rsidTr="00226323">
        <w:trPr>
          <w:trHeight w:val="25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23" w:rsidRPr="00226323" w:rsidRDefault="00226323" w:rsidP="00226323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  <w:r w:rsidRPr="00226323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6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323" w:rsidRPr="00226323" w:rsidRDefault="00226323" w:rsidP="002263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4"/>
                <w:szCs w:val="14"/>
                <w:lang w:eastAsia="es-MX"/>
              </w:rPr>
            </w:pPr>
            <w:r w:rsidRPr="0022632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4"/>
                <w:szCs w:val="14"/>
                <w:lang w:eastAsia="es-MX"/>
              </w:rPr>
              <w:t xml:space="preserve">Productos derivados del uso y aprovechamiento de </w:t>
            </w:r>
            <w:proofErr w:type="spellStart"/>
            <w:r w:rsidRPr="0022632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4"/>
                <w:szCs w:val="14"/>
                <w:lang w:eastAsia="es-MX"/>
              </w:rPr>
              <w:t>biene</w:t>
            </w:r>
            <w:proofErr w:type="spellEnd"/>
            <w:r w:rsidRPr="0022632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4"/>
                <w:szCs w:val="14"/>
                <w:lang w:eastAsia="es-MX"/>
              </w:rPr>
              <w:t xml:space="preserve"> no sujetos a régimen de dominio público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323" w:rsidRPr="00226323" w:rsidRDefault="00226323" w:rsidP="002263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800000"/>
                <w:sz w:val="16"/>
                <w:szCs w:val="16"/>
                <w:lang w:eastAsia="es-MX"/>
              </w:rPr>
            </w:pPr>
            <w:r w:rsidRPr="00226323">
              <w:rPr>
                <w:rFonts w:ascii="Calibri" w:eastAsia="Times New Roman" w:hAnsi="Calibri" w:cs="Calibri"/>
                <w:b/>
                <w:bCs/>
                <w:color w:val="800000"/>
                <w:sz w:val="16"/>
                <w:szCs w:val="16"/>
                <w:lang w:eastAsia="es-MX"/>
              </w:rPr>
              <w:t xml:space="preserve">127,402.79 </w:t>
            </w:r>
          </w:p>
        </w:tc>
      </w:tr>
      <w:tr w:rsidR="00226323" w:rsidRPr="00226323" w:rsidTr="00226323">
        <w:trPr>
          <w:trHeight w:val="25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323" w:rsidRPr="00226323" w:rsidRDefault="00226323" w:rsidP="002263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800000"/>
                <w:sz w:val="14"/>
                <w:szCs w:val="14"/>
                <w:lang w:eastAsia="es-MX"/>
              </w:rPr>
            </w:pPr>
            <w:r w:rsidRPr="00226323">
              <w:rPr>
                <w:rFonts w:ascii="Calibri" w:eastAsia="Times New Roman" w:hAnsi="Calibri" w:cs="Calibri"/>
                <w:b/>
                <w:bCs/>
                <w:color w:val="800000"/>
                <w:sz w:val="14"/>
                <w:szCs w:val="14"/>
                <w:lang w:eastAsia="es-MX"/>
              </w:rPr>
              <w:t>4.2.1.1.0</w:t>
            </w:r>
          </w:p>
        </w:tc>
        <w:tc>
          <w:tcPr>
            <w:tcW w:w="6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323" w:rsidRPr="00226323" w:rsidRDefault="00226323" w:rsidP="002263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226323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  <w:t>Participaciones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23" w:rsidRPr="00226323" w:rsidRDefault="00226323" w:rsidP="00226323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  <w:r w:rsidRPr="00226323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226323" w:rsidRPr="00226323" w:rsidTr="00226323">
        <w:trPr>
          <w:trHeight w:val="25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323" w:rsidRPr="00226323" w:rsidRDefault="00226323" w:rsidP="0022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22632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4.2.1.1.0-8.1.1.1-151-00008</w:t>
            </w:r>
          </w:p>
        </w:tc>
        <w:tc>
          <w:tcPr>
            <w:tcW w:w="6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323" w:rsidRPr="00226323" w:rsidRDefault="00226323" w:rsidP="0022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22632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Fondo General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323" w:rsidRPr="00226323" w:rsidRDefault="00226323" w:rsidP="002263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26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8,544,274.59 </w:t>
            </w:r>
          </w:p>
        </w:tc>
      </w:tr>
      <w:tr w:rsidR="00226323" w:rsidRPr="00226323" w:rsidTr="00226323">
        <w:trPr>
          <w:trHeight w:val="25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323" w:rsidRPr="00226323" w:rsidRDefault="00226323" w:rsidP="0022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22632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4.2.1.1.0-8.1.1.2-151-00008</w:t>
            </w:r>
          </w:p>
        </w:tc>
        <w:tc>
          <w:tcPr>
            <w:tcW w:w="6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323" w:rsidRPr="00226323" w:rsidRDefault="00226323" w:rsidP="0022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22632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Ajustes del Fondo General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323" w:rsidRPr="00226323" w:rsidRDefault="00226323" w:rsidP="002263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26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187,232.50 </w:t>
            </w:r>
          </w:p>
        </w:tc>
      </w:tr>
      <w:tr w:rsidR="00226323" w:rsidRPr="00226323" w:rsidTr="00226323">
        <w:trPr>
          <w:trHeight w:val="25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323" w:rsidRPr="00226323" w:rsidRDefault="00226323" w:rsidP="0022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22632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4.2.1.1.0-8.1.1.3-151-00008</w:t>
            </w:r>
          </w:p>
        </w:tc>
        <w:tc>
          <w:tcPr>
            <w:tcW w:w="6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323" w:rsidRPr="00226323" w:rsidRDefault="00226323" w:rsidP="0022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22632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Impuesto sobre Tenencia o Uso de Vehículos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323" w:rsidRPr="00226323" w:rsidRDefault="00226323" w:rsidP="002263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26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379.19 </w:t>
            </w:r>
          </w:p>
        </w:tc>
      </w:tr>
      <w:tr w:rsidR="00226323" w:rsidRPr="00226323" w:rsidTr="00226323">
        <w:trPr>
          <w:trHeight w:val="25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323" w:rsidRPr="00226323" w:rsidRDefault="00226323" w:rsidP="0022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22632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4.2.1.1.0-8.1.1.5-151-00008</w:t>
            </w:r>
          </w:p>
        </w:tc>
        <w:tc>
          <w:tcPr>
            <w:tcW w:w="6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323" w:rsidRPr="00226323" w:rsidRDefault="00226323" w:rsidP="0022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22632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Impuesto Especial sobre Producción y Servicios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323" w:rsidRPr="00226323" w:rsidRDefault="00226323" w:rsidP="002263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26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343,976.27 </w:t>
            </w:r>
          </w:p>
        </w:tc>
      </w:tr>
      <w:tr w:rsidR="00226323" w:rsidRPr="00226323" w:rsidTr="00226323">
        <w:trPr>
          <w:trHeight w:val="25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323" w:rsidRPr="00226323" w:rsidRDefault="00226323" w:rsidP="0022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22632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4.2.1.1.0-8.1.1.6-151-00008</w:t>
            </w:r>
          </w:p>
        </w:tc>
        <w:tc>
          <w:tcPr>
            <w:tcW w:w="6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323" w:rsidRPr="00226323" w:rsidRDefault="00226323" w:rsidP="0022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22632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Ajuste del Impuesto Especial sobre Producción y Servicios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323" w:rsidRPr="00226323" w:rsidRDefault="00226323" w:rsidP="002263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26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-37,161.29</w:t>
            </w:r>
          </w:p>
        </w:tc>
      </w:tr>
      <w:tr w:rsidR="00226323" w:rsidRPr="00226323" w:rsidTr="00226323">
        <w:trPr>
          <w:trHeight w:val="25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323" w:rsidRPr="00226323" w:rsidRDefault="00226323" w:rsidP="0022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22632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4.2.1.1.0-8.1.1.8-151-00008</w:t>
            </w:r>
          </w:p>
        </w:tc>
        <w:tc>
          <w:tcPr>
            <w:tcW w:w="6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323" w:rsidRPr="00226323" w:rsidRDefault="00226323" w:rsidP="0022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22632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Ajuste del Fondo de Fomento Municipal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323" w:rsidRPr="00226323" w:rsidRDefault="00226323" w:rsidP="002263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26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5,072.87 </w:t>
            </w:r>
          </w:p>
        </w:tc>
      </w:tr>
      <w:tr w:rsidR="00226323" w:rsidRPr="00226323" w:rsidTr="00226323">
        <w:trPr>
          <w:trHeight w:val="25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323" w:rsidRPr="00226323" w:rsidRDefault="00226323" w:rsidP="0022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22632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4.2.1.1.0-8.1.1.9-151-00008</w:t>
            </w:r>
          </w:p>
        </w:tc>
        <w:tc>
          <w:tcPr>
            <w:tcW w:w="6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323" w:rsidRPr="00226323" w:rsidRDefault="00226323" w:rsidP="0022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22632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Fondo de Fomento Municipal (70% Remanente)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323" w:rsidRPr="00226323" w:rsidRDefault="00226323" w:rsidP="002263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26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1,138,838.10 </w:t>
            </w:r>
          </w:p>
        </w:tc>
      </w:tr>
      <w:tr w:rsidR="00226323" w:rsidRPr="00226323" w:rsidTr="00226323">
        <w:trPr>
          <w:trHeight w:val="25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323" w:rsidRPr="00226323" w:rsidRDefault="00226323" w:rsidP="0022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22632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4.2.1.1.0-8.1.1.11-151-00008</w:t>
            </w:r>
          </w:p>
        </w:tc>
        <w:tc>
          <w:tcPr>
            <w:tcW w:w="6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323" w:rsidRPr="00226323" w:rsidRDefault="00226323" w:rsidP="0022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22632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Fondo de Fomento Municipal (30% Remanente)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323" w:rsidRPr="00226323" w:rsidRDefault="00226323" w:rsidP="002263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26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432,661.24 </w:t>
            </w:r>
          </w:p>
        </w:tc>
      </w:tr>
      <w:tr w:rsidR="00226323" w:rsidRPr="00226323" w:rsidTr="00226323">
        <w:trPr>
          <w:trHeight w:val="25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323" w:rsidRPr="00226323" w:rsidRDefault="00226323" w:rsidP="0022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22632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4.2.1.1.0-8.1.1.13-151-00008</w:t>
            </w:r>
          </w:p>
        </w:tc>
        <w:tc>
          <w:tcPr>
            <w:tcW w:w="6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323" w:rsidRPr="00226323" w:rsidRDefault="00226323" w:rsidP="0022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22632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 xml:space="preserve">Impuesto sobre </w:t>
            </w:r>
            <w:proofErr w:type="spellStart"/>
            <w:r w:rsidRPr="0022632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Automoviles</w:t>
            </w:r>
            <w:proofErr w:type="spellEnd"/>
            <w:r w:rsidRPr="0022632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 xml:space="preserve"> Nuevos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323" w:rsidRPr="00226323" w:rsidRDefault="00226323" w:rsidP="002263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26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176,368.67 </w:t>
            </w:r>
          </w:p>
        </w:tc>
      </w:tr>
      <w:tr w:rsidR="00226323" w:rsidRPr="00226323" w:rsidTr="00226323">
        <w:trPr>
          <w:trHeight w:val="25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323" w:rsidRPr="00226323" w:rsidRDefault="00226323" w:rsidP="0022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22632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4.2.1.1.0-8.1.1.14-151-00008</w:t>
            </w:r>
          </w:p>
        </w:tc>
        <w:tc>
          <w:tcPr>
            <w:tcW w:w="6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323" w:rsidRPr="00226323" w:rsidRDefault="00226323" w:rsidP="0022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22632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Fondo de Compensación I.S.A.N.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323" w:rsidRPr="00226323" w:rsidRDefault="00226323" w:rsidP="002263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26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40,007.64 </w:t>
            </w:r>
          </w:p>
        </w:tc>
      </w:tr>
      <w:tr w:rsidR="00226323" w:rsidRPr="00226323" w:rsidTr="00226323">
        <w:trPr>
          <w:trHeight w:val="25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323" w:rsidRPr="00226323" w:rsidRDefault="00226323" w:rsidP="0022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22632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4.2.1.1.0-8.1.1.15-151-00008</w:t>
            </w:r>
          </w:p>
        </w:tc>
        <w:tc>
          <w:tcPr>
            <w:tcW w:w="6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323" w:rsidRPr="00226323" w:rsidRDefault="00226323" w:rsidP="0022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22632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 xml:space="preserve">IEPS Gasolinas y </w:t>
            </w:r>
            <w:proofErr w:type="spellStart"/>
            <w:r w:rsidRPr="0022632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Diesel</w:t>
            </w:r>
            <w:proofErr w:type="spellEnd"/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323" w:rsidRPr="00226323" w:rsidRDefault="00226323" w:rsidP="002263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26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309,730.63 </w:t>
            </w:r>
          </w:p>
        </w:tc>
      </w:tr>
      <w:tr w:rsidR="00226323" w:rsidRPr="00226323" w:rsidTr="00226323">
        <w:trPr>
          <w:trHeight w:val="25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323" w:rsidRPr="00226323" w:rsidRDefault="00226323" w:rsidP="0022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22632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4.2.1.1.0-8.1.1.16-151-00008</w:t>
            </w:r>
          </w:p>
        </w:tc>
        <w:tc>
          <w:tcPr>
            <w:tcW w:w="6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323" w:rsidRPr="00226323" w:rsidRDefault="00226323" w:rsidP="0022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22632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 xml:space="preserve">IEPS Gasolinas y </w:t>
            </w:r>
            <w:proofErr w:type="spellStart"/>
            <w:r w:rsidRPr="0022632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Diesel</w:t>
            </w:r>
            <w:proofErr w:type="spellEnd"/>
            <w:r w:rsidRPr="0022632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 xml:space="preserve"> hasta 2013 y Actos de Fiscalización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323" w:rsidRPr="00226323" w:rsidRDefault="00226323" w:rsidP="002263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26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755.40 </w:t>
            </w:r>
          </w:p>
        </w:tc>
      </w:tr>
      <w:tr w:rsidR="00226323" w:rsidRPr="00226323" w:rsidTr="00226323">
        <w:trPr>
          <w:trHeight w:val="25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323" w:rsidRPr="00226323" w:rsidRDefault="00226323" w:rsidP="0022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22632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4.2.1.1.0-8.1.1.17-151-00008</w:t>
            </w:r>
          </w:p>
        </w:tc>
        <w:tc>
          <w:tcPr>
            <w:tcW w:w="6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323" w:rsidRPr="00226323" w:rsidRDefault="00226323" w:rsidP="0022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22632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Fondo de Fiscalización y Recaudación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323" w:rsidRPr="00226323" w:rsidRDefault="00226323" w:rsidP="002263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26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261,778.30 </w:t>
            </w:r>
          </w:p>
        </w:tc>
      </w:tr>
      <w:tr w:rsidR="00226323" w:rsidRPr="00226323" w:rsidTr="00226323">
        <w:trPr>
          <w:trHeight w:val="25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323" w:rsidRPr="00226323" w:rsidRDefault="00226323" w:rsidP="0022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22632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4.2.1.1.0-8.1.1.18-151-00008</w:t>
            </w:r>
          </w:p>
        </w:tc>
        <w:tc>
          <w:tcPr>
            <w:tcW w:w="6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323" w:rsidRPr="00226323" w:rsidRDefault="00226323" w:rsidP="0022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22632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Fondo de Fiscalización al 40 y 60%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323" w:rsidRPr="00226323" w:rsidRDefault="00226323" w:rsidP="002263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26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37,362.86 </w:t>
            </w:r>
          </w:p>
        </w:tc>
      </w:tr>
      <w:tr w:rsidR="00226323" w:rsidRPr="00226323" w:rsidTr="00226323">
        <w:trPr>
          <w:trHeight w:val="25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323" w:rsidRPr="00226323" w:rsidRDefault="00226323" w:rsidP="0022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22632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4.2.1.1.0-8.1.1.20-151-00008</w:t>
            </w:r>
          </w:p>
        </w:tc>
        <w:tc>
          <w:tcPr>
            <w:tcW w:w="6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323" w:rsidRPr="00226323" w:rsidRDefault="00226323" w:rsidP="0022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22632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Compensación al Fondo General Participable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323" w:rsidRPr="00226323" w:rsidRDefault="00226323" w:rsidP="002263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26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52,113.16 </w:t>
            </w:r>
          </w:p>
        </w:tc>
      </w:tr>
      <w:tr w:rsidR="00226323" w:rsidRPr="00226323" w:rsidTr="00226323">
        <w:trPr>
          <w:trHeight w:val="25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323" w:rsidRPr="00226323" w:rsidRDefault="00226323" w:rsidP="0022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22632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4.2.1.1.0-8.1.2.1-161-00008</w:t>
            </w:r>
          </w:p>
        </w:tc>
        <w:tc>
          <w:tcPr>
            <w:tcW w:w="6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323" w:rsidRPr="00226323" w:rsidRDefault="00226323" w:rsidP="0022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22632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2% Sobre Nómina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323" w:rsidRPr="00226323" w:rsidRDefault="00226323" w:rsidP="002263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26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40,436.80 </w:t>
            </w:r>
          </w:p>
        </w:tc>
      </w:tr>
      <w:tr w:rsidR="00226323" w:rsidRPr="00226323" w:rsidTr="00226323">
        <w:trPr>
          <w:trHeight w:val="25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323" w:rsidRPr="00226323" w:rsidRDefault="00226323" w:rsidP="0022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22632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lastRenderedPageBreak/>
              <w:t>4.2.1.1.0-8.1.2.2-161-00008</w:t>
            </w:r>
          </w:p>
        </w:tc>
        <w:tc>
          <w:tcPr>
            <w:tcW w:w="6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323" w:rsidRPr="00226323" w:rsidRDefault="00226323" w:rsidP="0022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22632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3% Sobre Hospedaje Zona Metropolitana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323" w:rsidRPr="00226323" w:rsidRDefault="00226323" w:rsidP="002263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26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5,056.00 </w:t>
            </w:r>
          </w:p>
        </w:tc>
      </w:tr>
      <w:tr w:rsidR="00226323" w:rsidRPr="00226323" w:rsidTr="00226323">
        <w:trPr>
          <w:trHeight w:val="25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323" w:rsidRPr="00226323" w:rsidRDefault="00226323" w:rsidP="0022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22632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4.2.1.1.0-8.1.2.3-161-00008</w:t>
            </w:r>
          </w:p>
        </w:tc>
        <w:tc>
          <w:tcPr>
            <w:tcW w:w="6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323" w:rsidRPr="00226323" w:rsidRDefault="00226323" w:rsidP="0022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22632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3% Sobre Hospedaje Zona Foránea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323" w:rsidRPr="00226323" w:rsidRDefault="00226323" w:rsidP="002263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26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148,207.00 </w:t>
            </w:r>
          </w:p>
        </w:tc>
      </w:tr>
      <w:tr w:rsidR="00226323" w:rsidRPr="00226323" w:rsidTr="00226323">
        <w:trPr>
          <w:trHeight w:val="25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23" w:rsidRPr="00226323" w:rsidRDefault="00226323" w:rsidP="00226323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  <w:r w:rsidRPr="00226323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6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323" w:rsidRPr="00226323" w:rsidRDefault="00226323" w:rsidP="002263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4"/>
                <w:szCs w:val="14"/>
                <w:lang w:eastAsia="es-MX"/>
              </w:rPr>
            </w:pPr>
            <w:r w:rsidRPr="0022632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4"/>
                <w:szCs w:val="14"/>
                <w:lang w:eastAsia="es-MX"/>
              </w:rPr>
              <w:t>Participaciones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323" w:rsidRPr="00226323" w:rsidRDefault="00226323" w:rsidP="002263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800000"/>
                <w:sz w:val="16"/>
                <w:szCs w:val="16"/>
                <w:lang w:eastAsia="es-MX"/>
              </w:rPr>
            </w:pPr>
            <w:r w:rsidRPr="00226323">
              <w:rPr>
                <w:rFonts w:ascii="Calibri" w:eastAsia="Times New Roman" w:hAnsi="Calibri" w:cs="Calibri"/>
                <w:b/>
                <w:bCs/>
                <w:color w:val="800000"/>
                <w:sz w:val="16"/>
                <w:szCs w:val="16"/>
                <w:lang w:eastAsia="es-MX"/>
              </w:rPr>
              <w:t xml:space="preserve">11,687,089.93 </w:t>
            </w:r>
          </w:p>
        </w:tc>
      </w:tr>
      <w:tr w:rsidR="00226323" w:rsidRPr="00226323" w:rsidTr="00226323">
        <w:trPr>
          <w:trHeight w:val="25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323" w:rsidRPr="00226323" w:rsidRDefault="00226323" w:rsidP="002263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800000"/>
                <w:sz w:val="14"/>
                <w:szCs w:val="14"/>
                <w:lang w:eastAsia="es-MX"/>
              </w:rPr>
            </w:pPr>
            <w:r w:rsidRPr="00226323">
              <w:rPr>
                <w:rFonts w:ascii="Calibri" w:eastAsia="Times New Roman" w:hAnsi="Calibri" w:cs="Calibri"/>
                <w:b/>
                <w:bCs/>
                <w:color w:val="800000"/>
                <w:sz w:val="14"/>
                <w:szCs w:val="14"/>
                <w:lang w:eastAsia="es-MX"/>
              </w:rPr>
              <w:t>4.2.1.2.0</w:t>
            </w:r>
          </w:p>
        </w:tc>
        <w:tc>
          <w:tcPr>
            <w:tcW w:w="6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323" w:rsidRPr="00226323" w:rsidRDefault="00226323" w:rsidP="002263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226323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  <w:t>Aportaciones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23" w:rsidRPr="00226323" w:rsidRDefault="00226323" w:rsidP="00226323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  <w:r w:rsidRPr="00226323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226323" w:rsidRPr="00226323" w:rsidTr="00226323">
        <w:trPr>
          <w:trHeight w:val="25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323" w:rsidRPr="00226323" w:rsidRDefault="00226323" w:rsidP="0022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22632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4.2.1.2.0-8.2.1.1-251-00009</w:t>
            </w:r>
          </w:p>
        </w:tc>
        <w:tc>
          <w:tcPr>
            <w:tcW w:w="6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323" w:rsidRPr="00226323" w:rsidRDefault="00226323" w:rsidP="0022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22632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Fondo de Infraestructura Social Municipal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323" w:rsidRPr="00226323" w:rsidRDefault="00226323" w:rsidP="002263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26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3,439,004.70 </w:t>
            </w:r>
          </w:p>
        </w:tc>
      </w:tr>
      <w:tr w:rsidR="00226323" w:rsidRPr="00226323" w:rsidTr="00226323">
        <w:trPr>
          <w:trHeight w:val="25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323" w:rsidRPr="00226323" w:rsidRDefault="00226323" w:rsidP="0022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22632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4.2.1.2.0-8.2.3.1-252-00009</w:t>
            </w:r>
          </w:p>
        </w:tc>
        <w:tc>
          <w:tcPr>
            <w:tcW w:w="6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323" w:rsidRPr="00226323" w:rsidRDefault="00226323" w:rsidP="0022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22632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Fondo de Fortalecimiento Municipal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323" w:rsidRPr="00226323" w:rsidRDefault="00226323" w:rsidP="002263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26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1,849,275.87 </w:t>
            </w:r>
          </w:p>
        </w:tc>
      </w:tr>
      <w:tr w:rsidR="00226323" w:rsidRPr="00226323" w:rsidTr="00226323">
        <w:trPr>
          <w:trHeight w:val="25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23" w:rsidRPr="00226323" w:rsidRDefault="00226323" w:rsidP="00226323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  <w:r w:rsidRPr="00226323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6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323" w:rsidRPr="00226323" w:rsidRDefault="00226323" w:rsidP="002263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4"/>
                <w:szCs w:val="14"/>
                <w:lang w:eastAsia="es-MX"/>
              </w:rPr>
            </w:pPr>
            <w:r w:rsidRPr="0022632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4"/>
                <w:szCs w:val="14"/>
                <w:lang w:eastAsia="es-MX"/>
              </w:rPr>
              <w:t>Aportaciones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323" w:rsidRPr="00226323" w:rsidRDefault="00226323" w:rsidP="002263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800000"/>
                <w:sz w:val="16"/>
                <w:szCs w:val="16"/>
                <w:lang w:eastAsia="es-MX"/>
              </w:rPr>
            </w:pPr>
            <w:r w:rsidRPr="00226323">
              <w:rPr>
                <w:rFonts w:ascii="Calibri" w:eastAsia="Times New Roman" w:hAnsi="Calibri" w:cs="Calibri"/>
                <w:b/>
                <w:bCs/>
                <w:color w:val="800000"/>
                <w:sz w:val="16"/>
                <w:szCs w:val="16"/>
                <w:lang w:eastAsia="es-MX"/>
              </w:rPr>
              <w:t xml:space="preserve">5,288,280.57 </w:t>
            </w:r>
          </w:p>
        </w:tc>
      </w:tr>
      <w:tr w:rsidR="00226323" w:rsidRPr="00226323" w:rsidTr="00226323">
        <w:trPr>
          <w:trHeight w:val="25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323" w:rsidRPr="00226323" w:rsidRDefault="00226323" w:rsidP="002263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800000"/>
                <w:sz w:val="14"/>
                <w:szCs w:val="14"/>
                <w:lang w:eastAsia="es-MX"/>
              </w:rPr>
            </w:pPr>
            <w:r w:rsidRPr="00226323">
              <w:rPr>
                <w:rFonts w:ascii="Calibri" w:eastAsia="Times New Roman" w:hAnsi="Calibri" w:cs="Calibri"/>
                <w:b/>
                <w:bCs/>
                <w:color w:val="800000"/>
                <w:sz w:val="14"/>
                <w:szCs w:val="14"/>
                <w:lang w:eastAsia="es-MX"/>
              </w:rPr>
              <w:t>4.2.1.3.0</w:t>
            </w:r>
          </w:p>
        </w:tc>
        <w:tc>
          <w:tcPr>
            <w:tcW w:w="6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323" w:rsidRPr="00226323" w:rsidRDefault="00226323" w:rsidP="002263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226323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  <w:t>Convenios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23" w:rsidRPr="00226323" w:rsidRDefault="00226323" w:rsidP="00226323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  <w:r w:rsidRPr="00226323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226323" w:rsidRPr="00226323" w:rsidTr="00226323">
        <w:trPr>
          <w:trHeight w:val="25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323" w:rsidRPr="00226323" w:rsidRDefault="00226323" w:rsidP="0022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22632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4.2.1.3.0-8.3.1.1-111-00008</w:t>
            </w:r>
          </w:p>
        </w:tc>
        <w:tc>
          <w:tcPr>
            <w:tcW w:w="6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323" w:rsidRPr="00226323" w:rsidRDefault="00226323" w:rsidP="0022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22632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Convenios derivados del Gobierno Federal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323" w:rsidRPr="00226323" w:rsidRDefault="00226323" w:rsidP="002263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263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244,969.00 </w:t>
            </w:r>
          </w:p>
        </w:tc>
      </w:tr>
      <w:tr w:rsidR="00226323" w:rsidRPr="00226323" w:rsidTr="00226323">
        <w:trPr>
          <w:trHeight w:val="25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23" w:rsidRPr="00226323" w:rsidRDefault="00226323" w:rsidP="00226323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  <w:r w:rsidRPr="00226323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6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323" w:rsidRPr="00226323" w:rsidRDefault="00226323" w:rsidP="002263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226323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  <w:t>4 INGRESOS Y OTROS BENEFICIOS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323" w:rsidRPr="00226323" w:rsidRDefault="00226323" w:rsidP="002263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800000"/>
                <w:sz w:val="16"/>
                <w:szCs w:val="16"/>
                <w:lang w:eastAsia="es-MX"/>
              </w:rPr>
            </w:pPr>
            <w:r w:rsidRPr="00226323">
              <w:rPr>
                <w:rFonts w:ascii="Calibri" w:eastAsia="Times New Roman" w:hAnsi="Calibri" w:cs="Calibri"/>
                <w:b/>
                <w:bCs/>
                <w:color w:val="800000"/>
                <w:sz w:val="16"/>
                <w:szCs w:val="16"/>
                <w:lang w:eastAsia="es-MX"/>
              </w:rPr>
              <w:t xml:space="preserve">244,969.00 </w:t>
            </w:r>
          </w:p>
        </w:tc>
      </w:tr>
      <w:tr w:rsidR="00226323" w:rsidRPr="00226323" w:rsidTr="00226323">
        <w:trPr>
          <w:trHeight w:val="25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23" w:rsidRPr="00226323" w:rsidRDefault="00226323" w:rsidP="00226323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  <w:r w:rsidRPr="00226323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6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23" w:rsidRPr="00226323" w:rsidRDefault="00226323" w:rsidP="00226323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  <w:r w:rsidRPr="00226323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323" w:rsidRPr="00226323" w:rsidRDefault="00226323" w:rsidP="002263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263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###############</w:t>
            </w:r>
          </w:p>
        </w:tc>
      </w:tr>
      <w:tr w:rsidR="00226323" w:rsidRPr="00226323" w:rsidTr="00226323">
        <w:trPr>
          <w:trHeight w:val="25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23" w:rsidRPr="00226323" w:rsidRDefault="00226323" w:rsidP="00226323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  <w:r w:rsidRPr="00226323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6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23" w:rsidRPr="00226323" w:rsidRDefault="00226323" w:rsidP="00226323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  <w:r w:rsidRPr="00226323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23" w:rsidRPr="00226323" w:rsidRDefault="00226323" w:rsidP="00226323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  <w:r w:rsidRPr="00226323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</w:tbl>
    <w:p w:rsidR="00226323" w:rsidRDefault="00226323" w:rsidP="000D43F6">
      <w:pPr>
        <w:jc w:val="both"/>
        <w:rPr>
          <w:rFonts w:eastAsia="Arial" w:cstheme="minorHAnsi"/>
          <w:b/>
          <w:sz w:val="24"/>
          <w:szCs w:val="24"/>
        </w:rPr>
      </w:pPr>
    </w:p>
    <w:p w:rsidR="00226323" w:rsidRDefault="00226323" w:rsidP="000D43F6">
      <w:pPr>
        <w:jc w:val="both"/>
        <w:rPr>
          <w:rFonts w:eastAsia="Arial" w:cstheme="minorHAnsi"/>
          <w:b/>
          <w:sz w:val="24"/>
          <w:szCs w:val="24"/>
        </w:rPr>
      </w:pPr>
    </w:p>
    <w:p w:rsidR="00226323" w:rsidRDefault="00226323" w:rsidP="000D43F6">
      <w:pPr>
        <w:jc w:val="both"/>
        <w:rPr>
          <w:rFonts w:eastAsia="Arial" w:cstheme="minorHAnsi"/>
          <w:b/>
          <w:sz w:val="24"/>
          <w:szCs w:val="24"/>
        </w:rPr>
      </w:pPr>
    </w:p>
    <w:p w:rsidR="000D43F6" w:rsidRDefault="000D43F6" w:rsidP="000D43F6">
      <w:pPr>
        <w:jc w:val="both"/>
        <w:rPr>
          <w:rFonts w:eastAsia="Arial" w:cstheme="minorHAnsi"/>
          <w:b/>
          <w:sz w:val="24"/>
          <w:szCs w:val="24"/>
        </w:rPr>
      </w:pPr>
    </w:p>
    <w:p w:rsidR="000D43F6" w:rsidRDefault="000D43F6" w:rsidP="000D43F6">
      <w:pPr>
        <w:jc w:val="both"/>
        <w:rPr>
          <w:rFonts w:eastAsia="Arial" w:cstheme="minorHAnsi"/>
          <w:b/>
          <w:sz w:val="24"/>
          <w:szCs w:val="24"/>
        </w:rPr>
      </w:pPr>
    </w:p>
    <w:p w:rsidR="000D43F6" w:rsidRDefault="000D43F6" w:rsidP="000D43F6">
      <w:pPr>
        <w:jc w:val="both"/>
        <w:rPr>
          <w:rFonts w:eastAsia="Arial" w:cstheme="minorHAnsi"/>
          <w:b/>
          <w:sz w:val="24"/>
          <w:szCs w:val="24"/>
        </w:rPr>
      </w:pPr>
    </w:p>
    <w:p w:rsidR="000D43F6" w:rsidRDefault="000D43F6" w:rsidP="000D43F6">
      <w:pPr>
        <w:jc w:val="both"/>
        <w:rPr>
          <w:rFonts w:eastAsia="Arial" w:cstheme="minorHAnsi"/>
          <w:b/>
          <w:sz w:val="24"/>
          <w:szCs w:val="24"/>
        </w:rPr>
      </w:pPr>
    </w:p>
    <w:p w:rsidR="000D43F6" w:rsidRDefault="000D43F6" w:rsidP="000D43F6">
      <w:pPr>
        <w:jc w:val="both"/>
        <w:rPr>
          <w:rFonts w:eastAsia="Arial" w:cstheme="minorHAnsi"/>
          <w:b/>
          <w:sz w:val="24"/>
          <w:szCs w:val="24"/>
        </w:rPr>
      </w:pPr>
    </w:p>
    <w:p w:rsidR="000D43F6" w:rsidRDefault="000D43F6" w:rsidP="000D43F6">
      <w:pPr>
        <w:jc w:val="both"/>
        <w:rPr>
          <w:rFonts w:eastAsia="Arial" w:cstheme="minorHAnsi"/>
          <w:b/>
          <w:sz w:val="24"/>
          <w:szCs w:val="24"/>
        </w:rPr>
      </w:pPr>
    </w:p>
    <w:p w:rsidR="000D43F6" w:rsidRPr="00B1442E" w:rsidRDefault="000D43F6" w:rsidP="000D43F6">
      <w:pPr>
        <w:jc w:val="both"/>
        <w:rPr>
          <w:rFonts w:eastAsia="Arial" w:cstheme="minorHAnsi"/>
          <w:b/>
          <w:sz w:val="24"/>
          <w:szCs w:val="24"/>
        </w:rPr>
      </w:pPr>
    </w:p>
    <w:p w:rsidR="000D43F6" w:rsidRPr="0030533A" w:rsidRDefault="000D43F6" w:rsidP="000D43F6">
      <w:pPr>
        <w:spacing w:line="240" w:lineRule="auto"/>
        <w:jc w:val="both"/>
        <w:rPr>
          <w:rFonts w:eastAsia="Arial" w:cstheme="minorHAnsi"/>
          <w:sz w:val="24"/>
          <w:szCs w:val="24"/>
        </w:rPr>
      </w:pPr>
    </w:p>
    <w:p w:rsidR="000D43F6" w:rsidRDefault="000D43F6" w:rsidP="000D43F6"/>
    <w:p w:rsidR="005B5568" w:rsidRDefault="005B5568"/>
    <w:sectPr w:rsidR="005B5568" w:rsidSect="00BE55AD">
      <w:pgSz w:w="12240" w:h="15840"/>
      <w:pgMar w:top="1417" w:right="118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Sans Serif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3411F5"/>
    <w:multiLevelType w:val="hybridMultilevel"/>
    <w:tmpl w:val="E3A25F6A"/>
    <w:lvl w:ilvl="0" w:tplc="BDE6A8E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3F6"/>
    <w:rsid w:val="000D43F6"/>
    <w:rsid w:val="00226323"/>
    <w:rsid w:val="005B5568"/>
    <w:rsid w:val="00810F99"/>
    <w:rsid w:val="00A20F63"/>
    <w:rsid w:val="00AA6F01"/>
    <w:rsid w:val="00BB7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C03D1F-22D6-4624-A509-5F18143B8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43F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D43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1701</Words>
  <Characters>9359</Characters>
  <Application>Microsoft Office Word</Application>
  <DocSecurity>0</DocSecurity>
  <Lines>77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4</cp:revision>
  <dcterms:created xsi:type="dcterms:W3CDTF">2021-01-14T19:47:00Z</dcterms:created>
  <dcterms:modified xsi:type="dcterms:W3CDTF">2021-01-14T20:55:00Z</dcterms:modified>
</cp:coreProperties>
</file>