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88" w:rsidRDefault="00FC4288" w:rsidP="00FC4288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3EA33BF" wp14:editId="2AD0016D">
            <wp:simplePos x="0" y="0"/>
            <wp:positionH relativeFrom="margin">
              <wp:align>right</wp:align>
            </wp:positionH>
            <wp:positionV relativeFrom="paragraph">
              <wp:posOffset>-854104</wp:posOffset>
            </wp:positionV>
            <wp:extent cx="1294851" cy="1051486"/>
            <wp:effectExtent l="0" t="0" r="635" b="0"/>
            <wp:wrapNone/>
            <wp:docPr id="6" name="Imagen 6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51" cy="105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8D380AD" wp14:editId="34FC2AAA">
            <wp:simplePos x="0" y="0"/>
            <wp:positionH relativeFrom="margin">
              <wp:posOffset>-75665</wp:posOffset>
            </wp:positionH>
            <wp:positionV relativeFrom="paragraph">
              <wp:posOffset>-826713</wp:posOffset>
            </wp:positionV>
            <wp:extent cx="1753234" cy="1046496"/>
            <wp:effectExtent l="0" t="0" r="0" b="1270"/>
            <wp:wrapNone/>
            <wp:docPr id="7" name="Imagen 7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4" cy="10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251"/>
        <w:tblW w:w="1448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2045"/>
        <w:gridCol w:w="2171"/>
        <w:gridCol w:w="2085"/>
        <w:gridCol w:w="2104"/>
        <w:gridCol w:w="2041"/>
        <w:gridCol w:w="1961"/>
      </w:tblGrid>
      <w:tr w:rsidR="00FC4288" w:rsidTr="008A2F86">
        <w:trPr>
          <w:trHeight w:val="587"/>
        </w:trPr>
        <w:tc>
          <w:tcPr>
            <w:tcW w:w="1448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FC4288" w:rsidRDefault="00FC4288" w:rsidP="008A2F86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FEBRERO 2018</w:t>
            </w:r>
          </w:p>
        </w:tc>
      </w:tr>
      <w:tr w:rsidR="00FC4288" w:rsidTr="008A2F86">
        <w:trPr>
          <w:trHeight w:val="82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C4288" w:rsidRDefault="00FC4288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FC4288" w:rsidTr="00FC4288">
        <w:trPr>
          <w:trHeight w:val="50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4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</w:tr>
      <w:tr w:rsidR="00FC4288" w:rsidTr="008A2F86">
        <w:trPr>
          <w:trHeight w:val="11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AUDIENCIAS CIUDADANAS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 REUNIÓN CON LOS HABITANTES DE LAS LOCALIDAD DE LLANO GRANDE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 AUDIENCIAS CIUDADANAS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 VISITA A LA LOCALIDAD DE AGUA CALIENTE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</w:tr>
      <w:tr w:rsidR="00FC4288" w:rsidTr="008A2F86">
        <w:trPr>
          <w:trHeight w:val="877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 AUDIENCIAS CIUDADANAS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Pr="00FE1A82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 AUDIENCIAS CIUDADANAS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</w:p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FE1A82">
              <w:rPr>
                <w:b/>
                <w:sz w:val="18"/>
                <w:szCs w:val="18"/>
                <w:lang w:val="es-ES"/>
              </w:rPr>
              <w:t>SALIDA A GUADALAJARA, JALISCO, A REALIZAR ENTREGA DE DOCUMENTACIÓN A DISTINTAS DEPENDENCIAS DEL ESTADO</w:t>
            </w:r>
            <w:r>
              <w:rPr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</w:tr>
      <w:tr w:rsidR="00FC4288" w:rsidTr="008A2F86">
        <w:trPr>
          <w:trHeight w:val="112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20 TALLER DE CAPACITACION</w:t>
            </w:r>
          </w:p>
          <w:p w:rsidR="00FC4288" w:rsidRDefault="00FC4288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09:30A.M.</w:t>
            </w:r>
          </w:p>
          <w:p w:rsidR="00FC4288" w:rsidRDefault="00FC4288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SAN PEDRO TLAQUEPAQUE</w:t>
            </w:r>
          </w:p>
          <w:p w:rsidR="00FC4288" w:rsidRDefault="00FC4288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 REUNION CON EL SECRETARIO GENERAL DE GOBIERNO.</w:t>
            </w:r>
          </w:p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02:00P.M.</w:t>
            </w:r>
          </w:p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ROBERTO LOPEZ LARA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 AUDIENCIAS CIUDADANAS.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 AUDIENCIAS CIUDADANAS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 AUDIENCIAS CIUDADANAS.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FC4288" w:rsidTr="008A2F86">
        <w:trPr>
          <w:trHeight w:val="69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 VISITA A LA LOCALIDAD DE VILLA DEL MAR</w:t>
            </w:r>
          </w:p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FC4288" w:rsidTr="008A2F86">
        <w:trPr>
          <w:trHeight w:val="65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FC4288" w:rsidRPr="001D7E69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FC4288" w:rsidRDefault="00FC4288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FC4288" w:rsidRDefault="00FC4288" w:rsidP="00FC4288"/>
    <w:p w:rsidR="00DD0958" w:rsidRDefault="00DD0958"/>
    <w:sectPr w:rsidR="00DD0958" w:rsidSect="00FC42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8"/>
    <w:rsid w:val="00DD0958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049F2-1644-46ED-9365-18CD9C5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8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428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FC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2018-03-14T19:33:00Z</dcterms:created>
  <dcterms:modified xsi:type="dcterms:W3CDTF">2018-03-14T19:34:00Z</dcterms:modified>
</cp:coreProperties>
</file>